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45" w:rsidRDefault="00EF7E45" w:rsidP="00AE263E">
      <w:pPr>
        <w:ind w:left="-567"/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  <w:r w:rsidRPr="00AE263E">
        <w:rPr>
          <w:rFonts w:ascii="Tahoma" w:eastAsia="Arial" w:hAnsi="Tahoma" w:cs="Tahoma"/>
          <w:lang w:val="en-US"/>
        </w:rPr>
        <w:t>Please complete this form if you wish to submit an academic appeal against decisions made by the University’s examination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board,</w:t>
      </w:r>
      <w:r w:rsidRPr="00AE263E">
        <w:rPr>
          <w:rFonts w:ascii="Tahoma" w:eastAsia="Arial" w:hAnsi="Tahoma" w:cs="Tahoma"/>
          <w:spacing w:val="-7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following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publication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of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end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of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year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results,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and</w:t>
      </w:r>
      <w:r w:rsidRPr="00AE263E">
        <w:rPr>
          <w:rFonts w:ascii="Tahoma" w:eastAsia="Arial" w:hAnsi="Tahoma" w:cs="Tahoma"/>
          <w:spacing w:val="-5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progression/award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decisions.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  <w:r w:rsidRPr="00AE263E">
        <w:rPr>
          <w:rFonts w:ascii="Tahoma" w:eastAsia="Arial" w:hAnsi="Tahoma" w:cs="Tahoma"/>
          <w:lang w:val="en-US"/>
        </w:rPr>
        <w:t>Appeals</w:t>
      </w:r>
      <w:r w:rsidRPr="00AE263E">
        <w:rPr>
          <w:rFonts w:ascii="Tahoma" w:eastAsia="Arial" w:hAnsi="Tahoma" w:cs="Tahoma"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against</w:t>
      </w:r>
      <w:r w:rsidRPr="00AE263E">
        <w:rPr>
          <w:rFonts w:ascii="Tahoma" w:eastAsia="Arial" w:hAnsi="Tahoma" w:cs="Tahoma"/>
          <w:spacing w:val="-5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academic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judgement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will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not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be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considered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under</w:t>
      </w:r>
      <w:r w:rsidRPr="00AE263E">
        <w:rPr>
          <w:rFonts w:ascii="Tahoma" w:eastAsia="Arial" w:hAnsi="Tahoma" w:cs="Tahoma"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any</w:t>
      </w:r>
      <w:r w:rsidRPr="00AE263E">
        <w:rPr>
          <w:rFonts w:ascii="Tahoma" w:eastAsia="Arial" w:hAnsi="Tahoma" w:cs="Tahoma"/>
          <w:spacing w:val="-5"/>
          <w:lang w:val="en-US"/>
        </w:rPr>
        <w:t xml:space="preserve"> </w:t>
      </w:r>
      <w:r w:rsidRPr="00AE263E">
        <w:rPr>
          <w:rFonts w:ascii="Tahoma" w:eastAsia="Arial" w:hAnsi="Tahoma" w:cs="Tahoma"/>
          <w:spacing w:val="-2"/>
          <w:lang w:val="en-US"/>
        </w:rPr>
        <w:t>circumstances.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b/>
          <w:bCs/>
          <w:lang w:val="en-US"/>
        </w:rPr>
      </w:pPr>
      <w:r w:rsidRPr="00AE263E">
        <w:rPr>
          <w:rFonts w:ascii="Tahoma" w:eastAsia="Arial" w:hAnsi="Tahoma" w:cs="Tahoma"/>
          <w:b/>
          <w:bCs/>
          <w:lang w:val="en-US"/>
        </w:rPr>
        <w:t>Academic appeals</w:t>
      </w:r>
      <w:r w:rsidRPr="00AE263E">
        <w:rPr>
          <w:rFonts w:ascii="Tahoma" w:eastAsia="Arial" w:hAnsi="Tahoma" w:cs="Tahoma"/>
          <w:b/>
          <w:bCs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will</w:t>
      </w:r>
      <w:r w:rsidRPr="00AE263E">
        <w:rPr>
          <w:rFonts w:ascii="Tahoma" w:eastAsia="Arial" w:hAnsi="Tahoma" w:cs="Tahoma"/>
          <w:b/>
          <w:bCs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only</w:t>
      </w:r>
      <w:r w:rsidRPr="00AE263E">
        <w:rPr>
          <w:rFonts w:ascii="Tahoma" w:eastAsia="Arial" w:hAnsi="Tahoma" w:cs="Tahoma"/>
          <w:b/>
          <w:bCs/>
          <w:spacing w:val="-7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be</w:t>
      </w:r>
      <w:r w:rsidRPr="00AE263E">
        <w:rPr>
          <w:rFonts w:ascii="Tahoma" w:eastAsia="Arial" w:hAnsi="Tahoma" w:cs="Tahoma"/>
          <w:b/>
          <w:bCs/>
          <w:spacing w:val="1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considered</w:t>
      </w:r>
      <w:r w:rsidRPr="00AE263E">
        <w:rPr>
          <w:rFonts w:ascii="Tahoma" w:eastAsia="Arial" w:hAnsi="Tahoma" w:cs="Tahoma"/>
          <w:b/>
          <w:bCs/>
          <w:spacing w:val="1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if they</w:t>
      </w:r>
      <w:r w:rsidRPr="00AE263E">
        <w:rPr>
          <w:rFonts w:ascii="Tahoma" w:eastAsia="Arial" w:hAnsi="Tahoma" w:cs="Tahoma"/>
          <w:b/>
          <w:bCs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meet</w:t>
      </w:r>
      <w:r w:rsidRPr="00AE263E">
        <w:rPr>
          <w:rFonts w:ascii="Tahoma" w:eastAsia="Arial" w:hAnsi="Tahoma" w:cs="Tahoma"/>
          <w:b/>
          <w:bCs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lang w:val="en-US"/>
        </w:rPr>
        <w:t>the following</w:t>
      </w:r>
      <w:r w:rsidRPr="00AE263E">
        <w:rPr>
          <w:rFonts w:ascii="Tahoma" w:eastAsia="Arial" w:hAnsi="Tahoma" w:cs="Tahoma"/>
          <w:b/>
          <w:bCs/>
          <w:spacing w:val="-2"/>
          <w:lang w:val="en-US"/>
        </w:rPr>
        <w:t xml:space="preserve"> criteria: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</w:p>
    <w:p w:rsidR="00AE263E" w:rsidRPr="00AE263E" w:rsidRDefault="00AE263E" w:rsidP="00AE263E">
      <w:pPr>
        <w:pStyle w:val="ListParagraph"/>
        <w:widowControl w:val="0"/>
        <w:numPr>
          <w:ilvl w:val="0"/>
          <w:numId w:val="2"/>
        </w:numPr>
        <w:tabs>
          <w:tab w:val="left" w:pos="973"/>
        </w:tabs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  <w:r w:rsidRPr="00AE263E">
        <w:rPr>
          <w:rFonts w:ascii="Tahoma" w:eastAsia="Arial" w:hAnsi="Tahoma" w:cs="Tahoma"/>
          <w:b/>
          <w:lang w:val="en-US"/>
        </w:rPr>
        <w:t>Appeals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must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be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received</w:t>
      </w:r>
      <w:r w:rsidRPr="00AE263E">
        <w:rPr>
          <w:rFonts w:ascii="Tahoma" w:eastAsia="Arial" w:hAnsi="Tahoma" w:cs="Tahoma"/>
          <w:b/>
          <w:spacing w:val="-5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within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10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working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days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of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the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notification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of</w:t>
      </w:r>
      <w:r w:rsidRPr="00AE263E">
        <w:rPr>
          <w:rFonts w:ascii="Tahoma" w:eastAsia="Arial" w:hAnsi="Tahoma" w:cs="Tahoma"/>
          <w:b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b/>
          <w:spacing w:val="-2"/>
          <w:lang w:val="en-US"/>
        </w:rPr>
        <w:t>results.</w:t>
      </w:r>
    </w:p>
    <w:p w:rsidR="00AE263E" w:rsidRDefault="00AE263E" w:rsidP="00AE263E">
      <w:pPr>
        <w:widowControl w:val="0"/>
        <w:tabs>
          <w:tab w:val="left" w:pos="973"/>
        </w:tabs>
        <w:autoSpaceDE w:val="0"/>
        <w:autoSpaceDN w:val="0"/>
        <w:spacing w:after="0" w:line="240" w:lineRule="auto"/>
        <w:ind w:right="215"/>
        <w:rPr>
          <w:rFonts w:ascii="Tahoma" w:eastAsia="Arial" w:hAnsi="Tahoma" w:cs="Tahoma"/>
          <w:b/>
          <w:lang w:val="en-US"/>
        </w:rPr>
      </w:pPr>
    </w:p>
    <w:p w:rsidR="00AE263E" w:rsidRPr="00AE263E" w:rsidRDefault="00AE263E" w:rsidP="00AE263E">
      <w:pPr>
        <w:pStyle w:val="ListParagraph"/>
        <w:widowControl w:val="0"/>
        <w:numPr>
          <w:ilvl w:val="0"/>
          <w:numId w:val="2"/>
        </w:numPr>
        <w:tabs>
          <w:tab w:val="left" w:pos="973"/>
        </w:tabs>
        <w:autoSpaceDE w:val="0"/>
        <w:autoSpaceDN w:val="0"/>
        <w:spacing w:after="0" w:line="240" w:lineRule="auto"/>
        <w:ind w:right="215"/>
        <w:rPr>
          <w:rFonts w:ascii="Tahoma" w:eastAsia="Arial" w:hAnsi="Tahoma" w:cs="Tahoma"/>
          <w:b/>
          <w:lang w:val="en-US"/>
        </w:rPr>
      </w:pPr>
      <w:r w:rsidRPr="00AE263E">
        <w:rPr>
          <w:rFonts w:ascii="Tahoma" w:eastAsia="Arial" w:hAnsi="Tahoma" w:cs="Tahoma"/>
          <w:b/>
          <w:lang w:val="en-US"/>
        </w:rPr>
        <w:t>Any appeal must include relevant and timely supporting evidence. This evidence should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support</w:t>
      </w:r>
      <w:r w:rsidRPr="00AE263E">
        <w:rPr>
          <w:rFonts w:ascii="Tahoma" w:eastAsia="Arial" w:hAnsi="Tahoma" w:cs="Tahoma"/>
          <w:b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the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claim(s)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you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are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making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in your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appeal,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and</w:t>
      </w:r>
      <w:r w:rsidRPr="00AE263E">
        <w:rPr>
          <w:rFonts w:ascii="Tahoma" w:eastAsia="Arial" w:hAnsi="Tahoma" w:cs="Tahoma"/>
          <w:b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cover</w:t>
      </w:r>
      <w:r w:rsidRPr="00AE263E">
        <w:rPr>
          <w:rFonts w:ascii="Tahoma" w:eastAsia="Arial" w:hAnsi="Tahoma" w:cs="Tahoma"/>
          <w:b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the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timeframe of the assessment(s) you are appealing against.</w:t>
      </w:r>
    </w:p>
    <w:p w:rsidR="00AE263E" w:rsidRDefault="00AE263E" w:rsidP="00AE263E">
      <w:pPr>
        <w:widowControl w:val="0"/>
        <w:tabs>
          <w:tab w:val="left" w:pos="973"/>
        </w:tabs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</w:p>
    <w:p w:rsidR="00AE263E" w:rsidRPr="00AE263E" w:rsidRDefault="00AE263E" w:rsidP="00AE263E">
      <w:pPr>
        <w:pStyle w:val="ListParagraph"/>
        <w:widowControl w:val="0"/>
        <w:numPr>
          <w:ilvl w:val="0"/>
          <w:numId w:val="2"/>
        </w:numPr>
        <w:tabs>
          <w:tab w:val="left" w:pos="973"/>
        </w:tabs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  <w:r w:rsidRPr="00AE263E">
        <w:rPr>
          <w:rFonts w:ascii="Tahoma" w:eastAsia="Arial" w:hAnsi="Tahoma" w:cs="Tahoma"/>
          <w:b/>
          <w:lang w:val="en-US"/>
        </w:rPr>
        <w:t>The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appeal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must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meet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at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least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one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of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the</w:t>
      </w:r>
      <w:r w:rsidRPr="00AE263E">
        <w:rPr>
          <w:rFonts w:ascii="Tahoma" w:eastAsia="Arial" w:hAnsi="Tahoma" w:cs="Tahoma"/>
          <w:b/>
          <w:spacing w:val="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grounds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for</w:t>
      </w:r>
      <w:r w:rsidRPr="00AE263E">
        <w:rPr>
          <w:rFonts w:ascii="Tahoma" w:eastAsia="Arial" w:hAnsi="Tahoma" w:cs="Tahoma"/>
          <w:b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appeal</w:t>
      </w:r>
      <w:r w:rsidRPr="00AE263E">
        <w:rPr>
          <w:rFonts w:ascii="Tahoma" w:eastAsia="Arial" w:hAnsi="Tahoma" w:cs="Tahoma"/>
          <w:b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b/>
          <w:lang w:val="en-US"/>
        </w:rPr>
        <w:t>listed</w:t>
      </w:r>
      <w:r w:rsidRPr="00AE263E">
        <w:rPr>
          <w:rFonts w:ascii="Tahoma" w:eastAsia="Arial" w:hAnsi="Tahoma" w:cs="Tahoma"/>
          <w:b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b/>
          <w:spacing w:val="-2"/>
          <w:lang w:val="en-US"/>
        </w:rPr>
        <w:t>below.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b/>
          <w:bCs/>
          <w:u w:val="single"/>
          <w:lang w:val="en-US"/>
        </w:rPr>
      </w:pPr>
      <w:r w:rsidRPr="00AE263E">
        <w:rPr>
          <w:rFonts w:ascii="Tahoma" w:eastAsia="Arial" w:hAnsi="Tahoma" w:cs="Tahoma"/>
          <w:b/>
          <w:bCs/>
          <w:u w:val="single"/>
          <w:lang w:val="en-US"/>
        </w:rPr>
        <w:t>Any</w:t>
      </w:r>
      <w:r w:rsidRPr="00AE263E">
        <w:rPr>
          <w:rFonts w:ascii="Tahoma" w:eastAsia="Arial" w:hAnsi="Tahoma" w:cs="Tahoma"/>
          <w:b/>
          <w:bCs/>
          <w:spacing w:val="-6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appeal</w:t>
      </w:r>
      <w:r w:rsidRPr="00AE263E">
        <w:rPr>
          <w:rFonts w:ascii="Tahoma" w:eastAsia="Arial" w:hAnsi="Tahoma" w:cs="Tahoma"/>
          <w:b/>
          <w:bCs/>
          <w:spacing w:val="-3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which</w:t>
      </w:r>
      <w:r w:rsidRPr="00AE263E">
        <w:rPr>
          <w:rFonts w:ascii="Tahoma" w:eastAsia="Arial" w:hAnsi="Tahoma" w:cs="Tahoma"/>
          <w:b/>
          <w:bCs/>
          <w:spacing w:val="-4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does</w:t>
      </w:r>
      <w:r w:rsidRPr="00AE263E">
        <w:rPr>
          <w:rFonts w:ascii="Tahoma" w:eastAsia="Arial" w:hAnsi="Tahoma" w:cs="Tahoma"/>
          <w:b/>
          <w:bCs/>
          <w:spacing w:val="-1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not</w:t>
      </w:r>
      <w:r w:rsidRPr="00AE263E">
        <w:rPr>
          <w:rFonts w:ascii="Tahoma" w:eastAsia="Arial" w:hAnsi="Tahoma" w:cs="Tahoma"/>
          <w:b/>
          <w:bCs/>
          <w:spacing w:val="-2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meet</w:t>
      </w:r>
      <w:r w:rsidRPr="00AE263E">
        <w:rPr>
          <w:rFonts w:ascii="Tahoma" w:eastAsia="Arial" w:hAnsi="Tahoma" w:cs="Tahoma"/>
          <w:b/>
          <w:bCs/>
          <w:spacing w:val="-1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ALL</w:t>
      </w:r>
      <w:r w:rsidRPr="00AE263E">
        <w:rPr>
          <w:rFonts w:ascii="Tahoma" w:eastAsia="Arial" w:hAnsi="Tahoma" w:cs="Tahoma"/>
          <w:b/>
          <w:bCs/>
          <w:spacing w:val="-1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three</w:t>
      </w:r>
      <w:r w:rsidRPr="00AE263E">
        <w:rPr>
          <w:rFonts w:ascii="Tahoma" w:eastAsia="Arial" w:hAnsi="Tahoma" w:cs="Tahoma"/>
          <w:b/>
          <w:bCs/>
          <w:spacing w:val="-2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of</w:t>
      </w:r>
      <w:r w:rsidRPr="00AE263E">
        <w:rPr>
          <w:rFonts w:ascii="Tahoma" w:eastAsia="Arial" w:hAnsi="Tahoma" w:cs="Tahoma"/>
          <w:b/>
          <w:bCs/>
          <w:spacing w:val="-2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the</w:t>
      </w:r>
      <w:r w:rsidRPr="00AE263E">
        <w:rPr>
          <w:rFonts w:ascii="Tahoma" w:eastAsia="Arial" w:hAnsi="Tahoma" w:cs="Tahoma"/>
          <w:b/>
          <w:bCs/>
          <w:spacing w:val="-2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criteria</w:t>
      </w:r>
      <w:r w:rsidRPr="00AE263E">
        <w:rPr>
          <w:rFonts w:ascii="Tahoma" w:eastAsia="Arial" w:hAnsi="Tahoma" w:cs="Tahoma"/>
          <w:b/>
          <w:bCs/>
          <w:spacing w:val="-3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above</w:t>
      </w:r>
      <w:r w:rsidRPr="00AE263E">
        <w:rPr>
          <w:rFonts w:ascii="Tahoma" w:eastAsia="Arial" w:hAnsi="Tahoma" w:cs="Tahoma"/>
          <w:b/>
          <w:bCs/>
          <w:spacing w:val="-4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will</w:t>
      </w:r>
      <w:r w:rsidRPr="00AE263E">
        <w:rPr>
          <w:rFonts w:ascii="Tahoma" w:eastAsia="Arial" w:hAnsi="Tahoma" w:cs="Tahoma"/>
          <w:b/>
          <w:bCs/>
          <w:spacing w:val="-4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>be</w:t>
      </w:r>
      <w:r w:rsidRPr="00AE263E">
        <w:rPr>
          <w:rFonts w:ascii="Tahoma" w:eastAsia="Arial" w:hAnsi="Tahoma" w:cs="Tahoma"/>
          <w:b/>
          <w:bCs/>
          <w:spacing w:val="-3"/>
          <w:u w:val="single"/>
          <w:lang w:val="en-US"/>
        </w:rPr>
        <w:t xml:space="preserve"> </w:t>
      </w:r>
      <w:r w:rsidRPr="00AE263E">
        <w:rPr>
          <w:rFonts w:ascii="Tahoma" w:eastAsia="Arial" w:hAnsi="Tahoma" w:cs="Tahoma"/>
          <w:b/>
          <w:bCs/>
          <w:u w:val="single"/>
          <w:lang w:val="en-US"/>
        </w:rPr>
        <w:t xml:space="preserve">automatically </w:t>
      </w:r>
      <w:r w:rsidRPr="00AE263E">
        <w:rPr>
          <w:rFonts w:ascii="Tahoma" w:eastAsia="Arial" w:hAnsi="Tahoma" w:cs="Tahoma"/>
          <w:b/>
          <w:bCs/>
          <w:spacing w:val="-2"/>
          <w:u w:val="single"/>
          <w:lang w:val="en-US"/>
        </w:rPr>
        <w:t>dismissed.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b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  <w:r w:rsidRPr="00AE263E">
        <w:rPr>
          <w:rFonts w:ascii="Tahoma" w:eastAsia="Arial" w:hAnsi="Tahoma" w:cs="Tahoma"/>
          <w:lang w:val="en-US"/>
        </w:rPr>
        <w:t>Independent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help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and</w:t>
      </w:r>
      <w:r w:rsidRPr="00AE263E">
        <w:rPr>
          <w:rFonts w:ascii="Tahoma" w:eastAsia="Arial" w:hAnsi="Tahoma" w:cs="Tahoma"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advice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about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completing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this</w:t>
      </w:r>
      <w:r w:rsidRPr="00AE263E">
        <w:rPr>
          <w:rFonts w:ascii="Tahoma" w:eastAsia="Arial" w:hAnsi="Tahoma" w:cs="Tahoma"/>
          <w:spacing w:val="-3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form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can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be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obtained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from Student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Support Services or the Students' Union.</w:t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spacing w:val="-2"/>
          <w:lang w:val="en-US"/>
        </w:rPr>
      </w:pPr>
      <w:r w:rsidRPr="00AE263E">
        <w:rPr>
          <w:rFonts w:ascii="Tahoma" w:eastAsia="Arial" w:hAnsi="Tahoma" w:cs="Tahoma"/>
          <w:lang w:val="en-US"/>
        </w:rPr>
        <w:t>Please complete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all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sections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of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this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form in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order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for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it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to</w:t>
      </w:r>
      <w:r w:rsidRPr="00AE263E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be</w:t>
      </w:r>
      <w:r w:rsidRPr="00AE263E">
        <w:rPr>
          <w:rFonts w:ascii="Tahoma" w:eastAsia="Arial" w:hAnsi="Tahoma" w:cs="Tahoma"/>
          <w:spacing w:val="-1"/>
          <w:lang w:val="en-US"/>
        </w:rPr>
        <w:t xml:space="preserve"> </w:t>
      </w:r>
      <w:r w:rsidRPr="00AE263E">
        <w:rPr>
          <w:rFonts w:ascii="Tahoma" w:eastAsia="Arial" w:hAnsi="Tahoma" w:cs="Tahoma"/>
          <w:spacing w:val="-2"/>
          <w:lang w:val="en-US"/>
        </w:rPr>
        <w:t xml:space="preserve">considered, and return it together with your supporting evidence to </w:t>
      </w:r>
      <w:hyperlink r:id="rId7" w:history="1">
        <w:r w:rsidR="003B1F10" w:rsidRPr="000E2F63">
          <w:rPr>
            <w:rStyle w:val="Hyperlink"/>
            <w:rFonts w:ascii="Tahoma" w:eastAsia="Arial" w:hAnsi="Tahoma" w:cs="Tahoma"/>
            <w:spacing w:val="-2"/>
            <w:lang w:val="en-US"/>
          </w:rPr>
          <w:t>conduct@rau.ac.uk</w:t>
        </w:r>
      </w:hyperlink>
      <w:r w:rsidR="003B1F10">
        <w:rPr>
          <w:rFonts w:ascii="Tahoma" w:eastAsia="Arial" w:hAnsi="Tahoma" w:cs="Tahoma"/>
          <w:spacing w:val="-2"/>
          <w:lang w:val="en-US"/>
        </w:rPr>
        <w:t xml:space="preserve"> </w:t>
      </w:r>
      <w:r w:rsidRPr="00AE263E">
        <w:rPr>
          <w:rFonts w:ascii="Tahoma" w:eastAsia="Arial" w:hAnsi="Tahoma" w:cs="Tahoma"/>
          <w:spacing w:val="-2"/>
          <w:lang w:val="en-US"/>
        </w:rPr>
        <w:br/>
      </w:r>
    </w:p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ind w:left="189"/>
        <w:rPr>
          <w:rFonts w:ascii="Tahoma" w:eastAsia="Arial" w:hAnsi="Tahoma" w:cs="Tahoma"/>
          <w:lang w:val="en-US"/>
        </w:rPr>
      </w:pPr>
    </w:p>
    <w:tbl>
      <w:tblPr>
        <w:tblW w:w="10548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4508"/>
      </w:tblGrid>
      <w:tr w:rsidR="00AE263E" w:rsidRPr="00AE263E" w:rsidTr="00AE263E">
        <w:trPr>
          <w:trHeight w:val="378"/>
        </w:trPr>
        <w:tc>
          <w:tcPr>
            <w:tcW w:w="10548" w:type="dxa"/>
            <w:gridSpan w:val="2"/>
            <w:shd w:val="clear" w:color="auto" w:fill="800000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4314" w:right="4300"/>
              <w:jc w:val="center"/>
              <w:rPr>
                <w:rFonts w:ascii="Tahoma" w:eastAsia="Arial" w:hAnsi="Tahoma" w:cs="Tahoma"/>
                <w:b/>
                <w:lang w:val="en-US"/>
              </w:rPr>
            </w:pPr>
            <w:r w:rsidRPr="00AE263E">
              <w:rPr>
                <w:rFonts w:ascii="Tahoma" w:eastAsia="Arial" w:hAnsi="Tahoma" w:cs="Tahoma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7C877ED">
                      <wp:extent cx="6699250" cy="8890"/>
                      <wp:effectExtent l="0" t="0" r="0" b="0"/>
                      <wp:docPr id="4" name="docshape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0" cy="8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3270B" id="docshape3" o:spid="_x0000_s1026" style="width:527.5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" fillcolor="black" stroked="f">
                      <w10:anchorlock/>
                    </v:rect>
                  </w:pict>
                </mc:Fallback>
              </mc:AlternateConten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Details</w:t>
            </w:r>
            <w:r w:rsidRPr="00AE263E">
              <w:rPr>
                <w:rFonts w:ascii="Tahoma" w:eastAsia="Arial" w:hAnsi="Tahoma" w:cs="Tahoma"/>
                <w:b/>
                <w:spacing w:val="-6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of</w:t>
            </w:r>
            <w:r w:rsidRPr="00AE263E">
              <w:rPr>
                <w:rFonts w:ascii="Tahoma" w:eastAsia="Arial" w:hAnsi="Tahoma" w:cs="Tahoma"/>
                <w:b/>
                <w:spacing w:val="-6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>appeal</w:t>
            </w:r>
          </w:p>
        </w:tc>
      </w:tr>
      <w:tr w:rsidR="00AE263E" w:rsidRPr="00AE263E" w:rsidTr="00AE263E">
        <w:trPr>
          <w:trHeight w:val="551"/>
        </w:trPr>
        <w:tc>
          <w:tcPr>
            <w:tcW w:w="6040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 xml:space="preserve">Name: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1733582819"/>
                <w:placeholder>
                  <w:docPart w:val="652B190255DD450B94BD1AC77F5BF5F7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ahoma" w:eastAsia="Arial" w:hAnsi="Tahoma" w:cs="Tahoma"/>
                <w:lang w:val="en-US"/>
              </w:rPr>
            </w:pPr>
          </w:p>
        </w:tc>
        <w:tc>
          <w:tcPr>
            <w:tcW w:w="4508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lang w:val="en-US"/>
              </w:rPr>
              <w:t>Student</w:t>
            </w:r>
            <w:r w:rsidRPr="00AE263E">
              <w:rPr>
                <w:rFonts w:ascii="Tahoma" w:eastAsia="Arial" w:hAnsi="Tahoma" w:cs="Tahoma"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>Number:</w:t>
            </w:r>
            <w:r w:rsidRPr="00AE263E">
              <w:rPr>
                <w:rFonts w:ascii="Tahoma" w:eastAsia="Arial" w:hAnsi="Tahoma" w:cs="Tahoma"/>
                <w:lang w:val="en-US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1076477930"/>
                <w:placeholder>
                  <w:docPart w:val="0F21AA5DB6A44AE0915584456F39E8EF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Tahoma" w:eastAsia="Arial" w:hAnsi="Tahoma" w:cs="Tahoma"/>
                <w:lang w:val="en-US"/>
              </w:rPr>
            </w:pPr>
          </w:p>
        </w:tc>
      </w:tr>
      <w:tr w:rsidR="00AE263E" w:rsidRPr="00AE263E" w:rsidTr="00AE263E">
        <w:trPr>
          <w:trHeight w:val="551"/>
        </w:trPr>
        <w:tc>
          <w:tcPr>
            <w:tcW w:w="6040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 xml:space="preserve">Programme: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-2011597207"/>
                <w:placeholder>
                  <w:docPart w:val="48D75701ECCC47DAB0DFB41F2BED64D3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ahoma" w:eastAsia="Arial" w:hAnsi="Tahoma" w:cs="Tahoma"/>
                <w:lang w:val="en-US"/>
              </w:rPr>
            </w:pPr>
          </w:p>
        </w:tc>
        <w:tc>
          <w:tcPr>
            <w:tcW w:w="4508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 xml:space="preserve">Campus: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-1158231098"/>
                <w:placeholder>
                  <w:docPart w:val="50A7F17FE116431C82C88B9D37F8B073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07"/>
              <w:rPr>
                <w:rFonts w:ascii="Tahoma" w:eastAsia="Arial" w:hAnsi="Tahoma" w:cs="Tahoma"/>
                <w:lang w:val="en-US"/>
              </w:rPr>
            </w:pPr>
          </w:p>
        </w:tc>
      </w:tr>
      <w:tr w:rsidR="00AE263E" w:rsidRPr="00AE263E" w:rsidTr="00AE263E">
        <w:trPr>
          <w:trHeight w:val="551"/>
        </w:trPr>
        <w:tc>
          <w:tcPr>
            <w:tcW w:w="6040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spacing w:val="-2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 xml:space="preserve">Date of result notification: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1395848959"/>
                <w:placeholder>
                  <w:docPart w:val="740742B1A7DC44DC89E19252A1228F14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</w:tc>
        <w:tc>
          <w:tcPr>
            <w:tcW w:w="4508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>Module(s)</w:t>
            </w:r>
            <w:r w:rsidRPr="00AE263E">
              <w:rPr>
                <w:rFonts w:ascii="Tahoma" w:eastAsia="Arial" w:hAnsi="Tahoma" w:cs="Tahoma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 xml:space="preserve">appealed: </w:t>
            </w:r>
            <w:sdt>
              <w:sdtPr>
                <w:rPr>
                  <w:rFonts w:ascii="Tahoma" w:eastAsia="Arial" w:hAnsi="Tahoma" w:cs="Tahoma"/>
                  <w:lang w:val="en-US"/>
                </w:rPr>
                <w:id w:val="2011406887"/>
                <w:placeholder>
                  <w:docPart w:val="6D26E75891FC412FB1176D88D233AED4"/>
                </w:placeholder>
                <w:showingPlcHdr/>
              </w:sdtPr>
              <w:sdtEndPr/>
              <w:sdtContent>
                <w:r w:rsidRPr="00F92762">
                  <w:rPr>
                    <w:rFonts w:ascii="Tahoma" w:eastAsia="Arial" w:hAnsi="Tahoma" w:cs="Tahoma"/>
                    <w:color w:val="595959" w:themeColor="text1" w:themeTint="A6"/>
                    <w:lang w:val="en-US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ahoma" w:eastAsia="Arial" w:hAnsi="Tahoma" w:cs="Tahoma"/>
                <w:lang w:val="en-US"/>
              </w:rPr>
            </w:pPr>
          </w:p>
        </w:tc>
      </w:tr>
    </w:tbl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before="2" w:after="0" w:line="240" w:lineRule="auto"/>
        <w:rPr>
          <w:rFonts w:ascii="Tahoma" w:eastAsia="Arial" w:hAnsi="Tahoma" w:cs="Tahoma"/>
          <w:lang w:val="en-US"/>
        </w:rPr>
      </w:pPr>
    </w:p>
    <w:tbl>
      <w:tblPr>
        <w:tblW w:w="1063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6"/>
      </w:tblGrid>
      <w:tr w:rsidR="00AE263E" w:rsidRPr="00AE263E" w:rsidTr="00AE263E">
        <w:trPr>
          <w:trHeight w:val="1106"/>
        </w:trPr>
        <w:tc>
          <w:tcPr>
            <w:tcW w:w="10636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ind w:left="110" w:right="544"/>
              <w:jc w:val="both"/>
              <w:rPr>
                <w:rFonts w:ascii="Tahoma" w:eastAsia="Arial" w:hAnsi="Tahoma" w:cs="Tahoma"/>
                <w:b/>
                <w:spacing w:val="-4"/>
                <w:lang w:val="en-US"/>
              </w:rPr>
            </w:pPr>
            <w:r w:rsidRPr="00AE263E">
              <w:rPr>
                <w:rFonts w:ascii="Tahoma" w:eastAsia="Arial" w:hAnsi="Tahoma" w:cs="Tahoma"/>
                <w:b/>
                <w:lang w:val="en-US"/>
              </w:rPr>
              <w:t>An appeal can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only</w:t>
            </w:r>
            <w:r w:rsidRPr="00AE263E">
              <w:rPr>
                <w:rFonts w:ascii="Tahoma" w:eastAsia="Arial" w:hAnsi="Tahoma" w:cs="Tahoma"/>
                <w:b/>
                <w:spacing w:val="-7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be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submitted if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at</w:t>
            </w:r>
            <w:r w:rsidRPr="00AE263E">
              <w:rPr>
                <w:rFonts w:ascii="Tahoma" w:eastAsia="Arial" w:hAnsi="Tahoma" w:cs="Tahoma"/>
                <w:b/>
                <w:spacing w:val="-4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least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one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of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the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following</w:t>
            </w:r>
            <w:r w:rsidRPr="00AE263E">
              <w:rPr>
                <w:rFonts w:ascii="Tahoma" w:eastAsia="Arial" w:hAnsi="Tahoma" w:cs="Tahoma"/>
                <w:b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grounds for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appeal</w:t>
            </w:r>
            <w:r w:rsidRPr="00AE263E">
              <w:rPr>
                <w:rFonts w:ascii="Tahoma" w:eastAsia="Arial" w:hAnsi="Tahoma" w:cs="Tahoma"/>
                <w:b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are met.</w:t>
            </w:r>
            <w:r w:rsidRPr="00AE263E">
              <w:rPr>
                <w:rFonts w:ascii="Tahoma" w:eastAsia="Arial" w:hAnsi="Tahoma" w:cs="Tahoma"/>
                <w:b/>
                <w:spacing w:val="40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Please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confirm</w:t>
            </w:r>
            <w:r w:rsidRPr="00AE263E">
              <w:rPr>
                <w:rFonts w:ascii="Tahoma" w:eastAsia="Arial" w:hAnsi="Tahoma" w:cs="Tahoma"/>
                <w:b/>
                <w:spacing w:val="-7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which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ground(s)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your</w:t>
            </w:r>
            <w:r w:rsidRPr="00AE263E">
              <w:rPr>
                <w:rFonts w:ascii="Tahoma" w:eastAsia="Arial" w:hAnsi="Tahoma" w:cs="Tahoma"/>
                <w:b/>
                <w:spacing w:val="-1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appeal</w:t>
            </w:r>
            <w:r w:rsidRPr="00AE263E">
              <w:rPr>
                <w:rFonts w:ascii="Tahoma" w:eastAsia="Arial" w:hAnsi="Tahoma" w:cs="Tahoma"/>
                <w:b/>
                <w:spacing w:val="-4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relates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to,</w:t>
            </w: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by</w:t>
            </w:r>
            <w:r w:rsidRPr="00AE263E">
              <w:rPr>
                <w:rFonts w:ascii="Tahoma" w:eastAsia="Arial" w:hAnsi="Tahoma" w:cs="Tahoma"/>
                <w:b/>
                <w:spacing w:val="-7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ticking</w:t>
            </w:r>
            <w:r w:rsidRPr="00AE263E">
              <w:rPr>
                <w:rFonts w:ascii="Tahoma" w:eastAsia="Arial" w:hAnsi="Tahoma" w:cs="Tahoma"/>
                <w:b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>the</w:t>
            </w:r>
            <w:r w:rsidRPr="00AE263E">
              <w:rPr>
                <w:rFonts w:ascii="Tahoma" w:eastAsia="Arial" w:hAnsi="Tahoma" w:cs="Tahoma"/>
                <w:b/>
                <w:spacing w:val="-5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b/>
                <w:lang w:val="en-US"/>
              </w:rPr>
              <w:t xml:space="preserve">appropriate </w:t>
            </w:r>
            <w:r w:rsidRPr="00AE263E">
              <w:rPr>
                <w:rFonts w:ascii="Tahoma" w:eastAsia="Arial" w:hAnsi="Tahoma" w:cs="Tahoma"/>
                <w:b/>
                <w:spacing w:val="-4"/>
                <w:lang w:val="en-US"/>
              </w:rPr>
              <w:t xml:space="preserve">box; and provide an explanation detailing how you believe you have met the grounds for appeal for each of the boxes ticked. </w:t>
            </w:r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ind w:left="110" w:right="544"/>
              <w:jc w:val="both"/>
              <w:rPr>
                <w:rFonts w:ascii="Tahoma" w:eastAsia="Arial" w:hAnsi="Tahoma" w:cs="Tahoma"/>
                <w:b/>
                <w:lang w:val="en-US"/>
              </w:rPr>
            </w:pPr>
          </w:p>
        </w:tc>
      </w:tr>
    </w:tbl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AE263E" w:rsidRPr="00AE263E" w:rsidTr="00AE263E">
        <w:sdt>
          <w:sdtPr>
            <w:rPr>
              <w:rFonts w:ascii="Tahoma" w:eastAsia="Arial" w:hAnsi="Tahoma" w:cs="Tahoma"/>
            </w:rPr>
            <w:id w:val="16197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E263E" w:rsidRPr="00AE263E" w:rsidRDefault="00AE263E" w:rsidP="00AE263E">
                <w:pPr>
                  <w:rPr>
                    <w:rFonts w:ascii="Tahoma" w:eastAsia="Arial" w:hAnsi="Tahoma" w:cs="Tahoma"/>
                  </w:rPr>
                </w:pPr>
                <w:r w:rsidRPr="00AE263E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  <w:r w:rsidRPr="00AE263E">
              <w:rPr>
                <w:rFonts w:ascii="Tahoma" w:eastAsia="Arial" w:hAnsi="Tahoma" w:cs="Tahoma"/>
              </w:rPr>
              <w:t>1. That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there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were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irregularities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in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 conduct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of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</w:t>
            </w:r>
            <w:r w:rsidRPr="00AE263E">
              <w:rPr>
                <w:rFonts w:ascii="Tahoma" w:eastAsia="Arial" w:hAnsi="Tahoma" w:cs="Tahoma"/>
                <w:spacing w:val="-5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assessment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or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 Examination Board,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including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administrative</w:t>
            </w:r>
            <w:r w:rsidRPr="00AE263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error, which</w:t>
            </w:r>
            <w:r w:rsidRPr="00AE263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could</w:t>
            </w:r>
            <w:r w:rsidRPr="00AE263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raise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reasonable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doubt</w:t>
            </w:r>
            <w:r w:rsidRPr="00AE263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 xml:space="preserve">that the Examination Board would have reached the same outcome without these </w:t>
            </w:r>
            <w:r w:rsidRPr="00AE263E">
              <w:rPr>
                <w:rFonts w:ascii="Tahoma" w:eastAsia="Arial" w:hAnsi="Tahoma" w:cs="Tahoma"/>
                <w:spacing w:val="-2"/>
              </w:rPr>
              <w:t>irregularities.</w:t>
            </w:r>
          </w:p>
        </w:tc>
      </w:tr>
      <w:tr w:rsidR="00AE263E" w:rsidRPr="00AE263E" w:rsidTr="00AE263E">
        <w:tc>
          <w:tcPr>
            <w:tcW w:w="10632" w:type="dxa"/>
            <w:gridSpan w:val="2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  <w:p w:rsidR="00AE263E" w:rsidRPr="00AE263E" w:rsidRDefault="00E5500C" w:rsidP="00AE263E">
            <w:pPr>
              <w:rPr>
                <w:rFonts w:ascii="Tahoma" w:eastAsia="Arial" w:hAnsi="Tahoma" w:cs="Tahoma"/>
              </w:rPr>
            </w:pPr>
            <w:sdt>
              <w:sdtPr>
                <w:rPr>
                  <w:rFonts w:ascii="Tahoma" w:eastAsia="Arial" w:hAnsi="Tahoma" w:cs="Tahoma"/>
                </w:rPr>
                <w:id w:val="137388254"/>
                <w:placeholder>
                  <w:docPart w:val="0BD0F83C29F746DB9A417D3D9644D9F7"/>
                </w:placeholder>
                <w:showingPlcHdr/>
              </w:sdtPr>
              <w:sdtEndPr/>
              <w:sdtContent>
                <w:r w:rsidR="00AE263E" w:rsidRPr="00F92762">
                  <w:rPr>
                    <w:rFonts w:ascii="Tahoma" w:eastAsia="Arial" w:hAnsi="Tahoma" w:cs="Tahoma"/>
                    <w:color w:val="595959" w:themeColor="text1" w:themeTint="A6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</w:tc>
      </w:tr>
      <w:tr w:rsidR="00AE263E" w:rsidRPr="00AE263E" w:rsidTr="00AE263E">
        <w:sdt>
          <w:sdtPr>
            <w:rPr>
              <w:rFonts w:ascii="Tahoma" w:eastAsia="Arial" w:hAnsi="Tahoma" w:cs="Tahoma"/>
            </w:rPr>
            <w:id w:val="-12974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E263E" w:rsidRPr="00AE263E" w:rsidRDefault="00AE263E" w:rsidP="00AE263E">
                <w:pPr>
                  <w:rPr>
                    <w:rFonts w:ascii="Tahoma" w:eastAsia="Arial" w:hAnsi="Tahoma" w:cs="Tahoma"/>
                  </w:rPr>
                </w:pPr>
                <w:r w:rsidRPr="00AE263E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  <w:r w:rsidRPr="00AE263E">
              <w:rPr>
                <w:rFonts w:ascii="Tahoma" w:eastAsia="Arial" w:hAnsi="Tahoma" w:cs="Tahoma"/>
              </w:rPr>
              <w:t>2.</w:t>
            </w:r>
            <w:r w:rsidRPr="00AE263E">
              <w:rPr>
                <w:rFonts w:ascii="Tahoma" w:eastAsia="Arial" w:hAnsi="Tahoma" w:cs="Tahoma"/>
                <w:spacing w:val="80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That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there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were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circumstances</w:t>
            </w:r>
            <w:r w:rsidRPr="00AE263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which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had</w:t>
            </w:r>
            <w:r w:rsidRPr="00AE263E">
              <w:rPr>
                <w:rFonts w:ascii="Tahoma" w:eastAsia="Arial" w:hAnsi="Tahoma" w:cs="Tahoma"/>
                <w:spacing w:val="-5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affected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student’s</w:t>
            </w:r>
            <w:r w:rsidRPr="00AE263E">
              <w:rPr>
                <w:rFonts w:ascii="Tahoma" w:eastAsia="Arial" w:hAnsi="Tahoma" w:cs="Tahoma"/>
                <w:spacing w:val="-5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performance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which could not, for valid reason, be provided before the Examination Board took place.</w:t>
            </w:r>
          </w:p>
        </w:tc>
      </w:tr>
      <w:tr w:rsidR="00AE263E" w:rsidRPr="00AE263E" w:rsidTr="00AE263E">
        <w:tc>
          <w:tcPr>
            <w:tcW w:w="10632" w:type="dxa"/>
            <w:gridSpan w:val="2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  <w:p w:rsidR="00AE263E" w:rsidRPr="00AE263E" w:rsidRDefault="00E5500C" w:rsidP="00AE263E">
            <w:pPr>
              <w:rPr>
                <w:rFonts w:ascii="Tahoma" w:eastAsia="Arial" w:hAnsi="Tahoma" w:cs="Tahoma"/>
              </w:rPr>
            </w:pPr>
            <w:sdt>
              <w:sdtPr>
                <w:rPr>
                  <w:rFonts w:ascii="Tahoma" w:eastAsia="Arial" w:hAnsi="Tahoma" w:cs="Tahoma"/>
                </w:rPr>
                <w:id w:val="1555344362"/>
                <w:placeholder>
                  <w:docPart w:val="9ADA7F49422B44A38475F9E7FE9B3F2E"/>
                </w:placeholder>
                <w:showingPlcHdr/>
              </w:sdtPr>
              <w:sdtEndPr/>
              <w:sdtContent>
                <w:r w:rsidR="00AE263E" w:rsidRPr="00F92762">
                  <w:rPr>
                    <w:rFonts w:ascii="Tahoma" w:eastAsia="Arial" w:hAnsi="Tahoma" w:cs="Tahoma"/>
                    <w:color w:val="595959" w:themeColor="text1" w:themeTint="A6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</w:tc>
      </w:tr>
      <w:tr w:rsidR="00AE263E" w:rsidRPr="00AE263E" w:rsidTr="00AE263E">
        <w:sdt>
          <w:sdtPr>
            <w:rPr>
              <w:rFonts w:ascii="Tahoma" w:eastAsia="Arial" w:hAnsi="Tahoma" w:cs="Tahoma"/>
            </w:rPr>
            <w:id w:val="-109562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E263E" w:rsidRPr="00AE263E" w:rsidRDefault="00AE263E" w:rsidP="00AE263E">
                <w:pPr>
                  <w:rPr>
                    <w:rFonts w:ascii="Tahoma" w:eastAsia="Arial" w:hAnsi="Tahoma" w:cs="Tahoma"/>
                  </w:rPr>
                </w:pPr>
                <w:r w:rsidRPr="00AE263E">
                  <w:rPr>
                    <w:rFonts w:ascii="Segoe UI Symbol" w:eastAsia="Aria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1" w:type="dxa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  <w:r w:rsidRPr="00AE263E">
              <w:rPr>
                <w:rFonts w:ascii="Tahoma" w:eastAsia="Arial" w:hAnsi="Tahoma" w:cs="Tahoma"/>
              </w:rPr>
              <w:t>3.</w:t>
            </w:r>
            <w:r w:rsidRPr="00AE263E">
              <w:rPr>
                <w:rFonts w:ascii="Tahoma" w:eastAsia="Arial" w:hAnsi="Tahoma" w:cs="Tahoma"/>
                <w:spacing w:val="80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That</w:t>
            </w:r>
            <w:r w:rsidRPr="00AE263E">
              <w:rPr>
                <w:rFonts w:ascii="Tahoma" w:eastAsia="Arial" w:hAnsi="Tahoma" w:cs="Tahoma"/>
                <w:spacing w:val="-2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one</w:t>
            </w:r>
            <w:r w:rsidRPr="00AE263E">
              <w:rPr>
                <w:rFonts w:ascii="Tahoma" w:eastAsia="Arial" w:hAnsi="Tahoma" w:cs="Tahoma"/>
                <w:spacing w:val="-5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of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more</w:t>
            </w:r>
            <w:r w:rsidRPr="00AE263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of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the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assessors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was prejudiced</w:t>
            </w:r>
            <w:r w:rsidRPr="00AE263E">
              <w:rPr>
                <w:rFonts w:ascii="Tahoma" w:eastAsia="Arial" w:hAnsi="Tahoma" w:cs="Tahoma"/>
                <w:spacing w:val="-4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against the</w:t>
            </w:r>
            <w:r w:rsidRPr="00AE263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student,</w:t>
            </w:r>
            <w:r w:rsidRPr="00AE263E">
              <w:rPr>
                <w:rFonts w:ascii="Tahoma" w:eastAsia="Arial" w:hAnsi="Tahoma" w:cs="Tahoma"/>
                <w:spacing w:val="-5"/>
              </w:rPr>
              <w:t xml:space="preserve"> </w:t>
            </w:r>
            <w:r w:rsidRPr="00AE263E">
              <w:rPr>
                <w:rFonts w:ascii="Tahoma" w:eastAsia="Arial" w:hAnsi="Tahoma" w:cs="Tahoma"/>
              </w:rPr>
              <w:t>or unreasonably biased in their judgement.</w:t>
            </w:r>
          </w:p>
        </w:tc>
      </w:tr>
      <w:tr w:rsidR="00AE263E" w:rsidRPr="00AE263E" w:rsidTr="00AE263E">
        <w:tc>
          <w:tcPr>
            <w:tcW w:w="10632" w:type="dxa"/>
            <w:gridSpan w:val="2"/>
          </w:tcPr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  <w:p w:rsidR="00AE263E" w:rsidRPr="00AE263E" w:rsidRDefault="00E5500C" w:rsidP="00AE263E">
            <w:pPr>
              <w:rPr>
                <w:rFonts w:ascii="Tahoma" w:eastAsia="Arial" w:hAnsi="Tahoma" w:cs="Tahoma"/>
              </w:rPr>
            </w:pPr>
            <w:sdt>
              <w:sdtPr>
                <w:rPr>
                  <w:rFonts w:ascii="Tahoma" w:eastAsia="Arial" w:hAnsi="Tahoma" w:cs="Tahoma"/>
                </w:rPr>
                <w:id w:val="-984922324"/>
                <w:placeholder>
                  <w:docPart w:val="9F76E25405F1454181CBA6AD1E5D54AA"/>
                </w:placeholder>
                <w:showingPlcHdr/>
              </w:sdtPr>
              <w:sdtEndPr/>
              <w:sdtContent>
                <w:r w:rsidR="00AE263E" w:rsidRPr="00F92762">
                  <w:rPr>
                    <w:rFonts w:ascii="Tahoma" w:eastAsia="Arial" w:hAnsi="Tahoma" w:cs="Tahoma"/>
                    <w:color w:val="595959" w:themeColor="text1" w:themeTint="A6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rPr>
                <w:rFonts w:ascii="Tahoma" w:eastAsia="Arial" w:hAnsi="Tahoma" w:cs="Tahoma"/>
              </w:rPr>
            </w:pPr>
          </w:p>
        </w:tc>
      </w:tr>
    </w:tbl>
    <w:p w:rsidR="00AE263E" w:rsidRPr="00AE263E" w:rsidRDefault="00AE263E" w:rsidP="00AE263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lang w:val="en-US"/>
        </w:rPr>
      </w:pP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E263E" w:rsidRPr="00AE263E" w:rsidTr="00AE263E">
        <w:tc>
          <w:tcPr>
            <w:tcW w:w="10632" w:type="dxa"/>
          </w:tcPr>
          <w:p w:rsidR="00AE263E" w:rsidRPr="00AE263E" w:rsidRDefault="00AE263E" w:rsidP="00AE263E">
            <w:pPr>
              <w:spacing w:before="3"/>
              <w:rPr>
                <w:rFonts w:ascii="Tahoma" w:eastAsia="Arial" w:hAnsi="Tahoma" w:cs="Tahoma"/>
                <w:b/>
              </w:rPr>
            </w:pPr>
            <w:r w:rsidRPr="00AE263E">
              <w:rPr>
                <w:rFonts w:ascii="Tahoma" w:eastAsia="Arial" w:hAnsi="Tahoma" w:cs="Tahoma"/>
                <w:b/>
              </w:rPr>
              <w:t>Please provide a list of all the evidence you are providing in support of your appeal:</w:t>
            </w:r>
          </w:p>
        </w:tc>
      </w:tr>
      <w:tr w:rsidR="00AE263E" w:rsidRPr="00AE263E" w:rsidTr="00AE263E">
        <w:tc>
          <w:tcPr>
            <w:tcW w:w="10632" w:type="dxa"/>
          </w:tcPr>
          <w:p w:rsidR="00AE263E" w:rsidRPr="00AE263E" w:rsidRDefault="00AE263E" w:rsidP="00AE263E">
            <w:pPr>
              <w:spacing w:before="3"/>
              <w:rPr>
                <w:rFonts w:ascii="Tahoma" w:eastAsia="Arial" w:hAnsi="Tahoma" w:cs="Tahoma"/>
              </w:rPr>
            </w:pPr>
          </w:p>
          <w:p w:rsidR="00AE263E" w:rsidRPr="00AE263E" w:rsidRDefault="00E5500C" w:rsidP="00AE263E">
            <w:pPr>
              <w:spacing w:before="3"/>
              <w:rPr>
                <w:rFonts w:ascii="Tahoma" w:eastAsia="Arial" w:hAnsi="Tahoma" w:cs="Tahoma"/>
              </w:rPr>
            </w:pPr>
            <w:sdt>
              <w:sdtPr>
                <w:rPr>
                  <w:rFonts w:ascii="Tahoma" w:eastAsia="Arial" w:hAnsi="Tahoma" w:cs="Tahoma"/>
                </w:rPr>
                <w:id w:val="1565143946"/>
                <w:placeholder>
                  <w:docPart w:val="D40CD3D4962F49C59867A2507863D056"/>
                </w:placeholder>
                <w:showingPlcHdr/>
              </w:sdtPr>
              <w:sdtEndPr/>
              <w:sdtContent>
                <w:r w:rsidR="00AE263E" w:rsidRPr="00F92762">
                  <w:rPr>
                    <w:rFonts w:ascii="Tahoma" w:eastAsia="Arial" w:hAnsi="Tahoma" w:cs="Tahoma"/>
                    <w:color w:val="595959" w:themeColor="text1" w:themeTint="A6"/>
                  </w:rPr>
                  <w:t>Click here to enter text</w:t>
                </w:r>
              </w:sdtContent>
            </w:sdt>
          </w:p>
          <w:p w:rsidR="00AE263E" w:rsidRPr="00AE263E" w:rsidRDefault="00AE263E" w:rsidP="00AE263E">
            <w:pPr>
              <w:spacing w:before="3"/>
              <w:rPr>
                <w:rFonts w:ascii="Tahoma" w:eastAsia="Arial" w:hAnsi="Tahoma" w:cs="Tahoma"/>
              </w:rPr>
            </w:pPr>
          </w:p>
        </w:tc>
      </w:tr>
    </w:tbl>
    <w:p w:rsidR="00AE263E" w:rsidRPr="00AE263E" w:rsidRDefault="00AE263E" w:rsidP="00AE263E">
      <w:pPr>
        <w:widowControl w:val="0"/>
        <w:autoSpaceDE w:val="0"/>
        <w:autoSpaceDN w:val="0"/>
        <w:spacing w:before="3" w:after="0" w:line="240" w:lineRule="auto"/>
        <w:rPr>
          <w:rFonts w:ascii="Tahoma" w:eastAsia="Arial" w:hAnsi="Tahoma" w:cs="Tahoma"/>
          <w:lang w:val="en-US"/>
        </w:rPr>
      </w:pPr>
    </w:p>
    <w:tbl>
      <w:tblPr>
        <w:tblpPr w:leftFromText="180" w:rightFromText="180" w:vertAnchor="text" w:horzAnchor="margin" w:tblpXSpec="center" w:tblpY="94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9"/>
        <w:gridCol w:w="3545"/>
      </w:tblGrid>
      <w:tr w:rsidR="00AE263E" w:rsidRPr="00AE263E" w:rsidTr="00AE263E">
        <w:trPr>
          <w:trHeight w:val="1679"/>
        </w:trPr>
        <w:tc>
          <w:tcPr>
            <w:tcW w:w="10694" w:type="dxa"/>
            <w:gridSpan w:val="2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ahoma" w:eastAsia="Arial" w:hAnsi="Tahoma" w:cs="Tahoma"/>
                <w:lang w:val="en-US"/>
              </w:rPr>
            </w:pPr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ahoma" w:eastAsia="Arial" w:hAnsi="Tahoma" w:cs="Tahoma"/>
                <w:b/>
                <w:lang w:val="en-US"/>
              </w:rPr>
            </w:pPr>
            <w:r w:rsidRPr="00AE263E">
              <w:rPr>
                <w:rFonts w:ascii="Tahoma" w:eastAsia="Arial" w:hAnsi="Tahoma" w:cs="Tahoma"/>
                <w:b/>
                <w:spacing w:val="-2"/>
                <w:lang w:val="en-US"/>
              </w:rPr>
              <w:t>Declaration</w:t>
            </w:r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ahoma" w:eastAsia="Arial" w:hAnsi="Tahoma" w:cs="Tahoma"/>
                <w:lang w:val="en-US"/>
              </w:rPr>
            </w:pPr>
          </w:p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40" w:lineRule="auto"/>
              <w:ind w:left="110" w:right="37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lang w:val="en-US"/>
              </w:rPr>
              <w:t>I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declare</w:t>
            </w:r>
            <w:r w:rsidRPr="00AE263E">
              <w:rPr>
                <w:rFonts w:ascii="Tahoma" w:eastAsia="Arial" w:hAnsi="Tahoma" w:cs="Tahoma"/>
                <w:spacing w:val="-5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that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the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information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given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in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this</w:t>
            </w:r>
            <w:r w:rsidRPr="00AE263E">
              <w:rPr>
                <w:rFonts w:ascii="Tahoma" w:eastAsia="Arial" w:hAnsi="Tahoma" w:cs="Tahoma"/>
                <w:spacing w:val="-6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form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is accurate,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the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supporting</w:t>
            </w:r>
            <w:r w:rsidRPr="00AE263E">
              <w:rPr>
                <w:rFonts w:ascii="Tahoma" w:eastAsia="Arial" w:hAnsi="Tahoma" w:cs="Tahoma"/>
                <w:spacing w:val="-5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evidence</w:t>
            </w:r>
            <w:r w:rsidRPr="00AE263E">
              <w:rPr>
                <w:rFonts w:ascii="Tahoma" w:eastAsia="Arial" w:hAnsi="Tahoma" w:cs="Tahoma"/>
                <w:spacing w:val="-3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>is</w:t>
            </w:r>
            <w:r w:rsidRPr="00AE263E">
              <w:rPr>
                <w:rFonts w:ascii="Tahoma" w:eastAsia="Arial" w:hAnsi="Tahoma" w:cs="Tahoma"/>
                <w:spacing w:val="-4"/>
                <w:lang w:val="en-US"/>
              </w:rPr>
              <w:t xml:space="preserve"> </w:t>
            </w:r>
            <w:r w:rsidRPr="00AE263E">
              <w:rPr>
                <w:rFonts w:ascii="Tahoma" w:eastAsia="Arial" w:hAnsi="Tahoma" w:cs="Tahoma"/>
                <w:lang w:val="en-US"/>
              </w:rPr>
              <w:t xml:space="preserve">genuine, and that </w:t>
            </w:r>
            <w:r>
              <w:rPr>
                <w:rFonts w:ascii="Tahoma" w:eastAsia="Arial" w:hAnsi="Tahoma" w:cs="Tahoma"/>
                <w:lang w:val="en-US"/>
              </w:rPr>
              <w:br/>
            </w:r>
            <w:r w:rsidRPr="00AE263E">
              <w:rPr>
                <w:rFonts w:ascii="Tahoma" w:eastAsia="Arial" w:hAnsi="Tahoma" w:cs="Tahoma"/>
                <w:lang w:val="en-US"/>
              </w:rPr>
              <w:t>I have read and understood the relevant regulations.</w:t>
            </w:r>
          </w:p>
        </w:tc>
      </w:tr>
      <w:tr w:rsidR="00AE263E" w:rsidRPr="00AE263E" w:rsidTr="00AE263E">
        <w:trPr>
          <w:trHeight w:val="551"/>
        </w:trPr>
        <w:tc>
          <w:tcPr>
            <w:tcW w:w="7149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>Name:</w:t>
            </w:r>
          </w:p>
        </w:tc>
        <w:tc>
          <w:tcPr>
            <w:tcW w:w="3545" w:type="dxa"/>
          </w:tcPr>
          <w:p w:rsidR="00AE263E" w:rsidRPr="00AE263E" w:rsidRDefault="00AE263E" w:rsidP="00AE263E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ahoma" w:eastAsia="Arial" w:hAnsi="Tahoma" w:cs="Tahoma"/>
                <w:lang w:val="en-US"/>
              </w:rPr>
            </w:pPr>
            <w:r w:rsidRPr="00AE263E">
              <w:rPr>
                <w:rFonts w:ascii="Tahoma" w:eastAsia="Arial" w:hAnsi="Tahoma" w:cs="Tahoma"/>
                <w:spacing w:val="-2"/>
                <w:lang w:val="en-US"/>
              </w:rPr>
              <w:t>Date:</w:t>
            </w:r>
          </w:p>
        </w:tc>
      </w:tr>
    </w:tbl>
    <w:p w:rsidR="00AE263E" w:rsidRPr="00AE263E" w:rsidRDefault="00AE263E" w:rsidP="00AE263E">
      <w:pPr>
        <w:widowControl w:val="0"/>
        <w:autoSpaceDE w:val="0"/>
        <w:autoSpaceDN w:val="0"/>
        <w:spacing w:before="4" w:after="1" w:line="240" w:lineRule="auto"/>
        <w:rPr>
          <w:rFonts w:ascii="Tahoma" w:eastAsia="Arial" w:hAnsi="Tahoma" w:cs="Tahoma"/>
          <w:lang w:val="en-US"/>
        </w:rPr>
      </w:pPr>
    </w:p>
    <w:p w:rsidR="00AE263E" w:rsidRPr="00AE263E" w:rsidRDefault="00AE263E" w:rsidP="00AE263E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Tahoma" w:cs="Tahoma"/>
          <w:lang w:val="en-US"/>
        </w:rPr>
      </w:pPr>
    </w:p>
    <w:p w:rsidR="00AE263E" w:rsidRDefault="00AE263E" w:rsidP="00E5500C">
      <w:pPr>
        <w:widowControl w:val="0"/>
        <w:autoSpaceDE w:val="0"/>
        <w:autoSpaceDN w:val="0"/>
        <w:spacing w:before="92" w:after="0" w:line="240" w:lineRule="auto"/>
        <w:ind w:left="472" w:right="506"/>
      </w:pPr>
      <w:r w:rsidRPr="00AE263E">
        <w:rPr>
          <w:rFonts w:ascii="Tahoma" w:eastAsia="Arial" w:hAnsi="Tahoma" w:cs="Tahoma"/>
          <w:lang w:val="en-US"/>
        </w:rPr>
        <w:t>Appeal</w:t>
      </w:r>
      <w:r w:rsidRPr="00AE263E">
        <w:rPr>
          <w:rFonts w:ascii="Tahoma" w:eastAsia="Arial" w:hAnsi="Tahoma" w:cs="Tahoma"/>
          <w:spacing w:val="-7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forms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and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supporting</w:t>
      </w:r>
      <w:r w:rsidRPr="00AE263E">
        <w:rPr>
          <w:rFonts w:ascii="Tahoma" w:eastAsia="Arial" w:hAnsi="Tahoma" w:cs="Tahoma"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evidence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should be</w:t>
      </w:r>
      <w:r w:rsidRPr="00AE263E">
        <w:rPr>
          <w:rFonts w:ascii="Tahoma" w:eastAsia="Arial" w:hAnsi="Tahoma" w:cs="Tahoma"/>
          <w:spacing w:val="-6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>submitted</w:t>
      </w:r>
      <w:r w:rsidRPr="00AE263E">
        <w:rPr>
          <w:rFonts w:ascii="Tahoma" w:eastAsia="Arial" w:hAnsi="Tahoma" w:cs="Tahoma"/>
          <w:spacing w:val="-4"/>
          <w:lang w:val="en-US"/>
        </w:rPr>
        <w:t xml:space="preserve"> </w:t>
      </w:r>
      <w:r w:rsidRPr="00AE263E">
        <w:rPr>
          <w:rFonts w:ascii="Tahoma" w:eastAsia="Arial" w:hAnsi="Tahoma" w:cs="Tahoma"/>
          <w:lang w:val="en-US"/>
        </w:rPr>
        <w:t xml:space="preserve">to </w:t>
      </w:r>
      <w:hyperlink r:id="rId8" w:history="1">
        <w:r w:rsidR="00E5500C" w:rsidRPr="000E2F63">
          <w:rPr>
            <w:rStyle w:val="Hyperlink"/>
            <w:rFonts w:ascii="Tahoma" w:eastAsia="Arial" w:hAnsi="Tahoma" w:cs="Tahoma"/>
            <w:lang w:val="en-US"/>
          </w:rPr>
          <w:t>conduct@rau.ac.uk</w:t>
        </w:r>
      </w:hyperlink>
      <w:r w:rsidR="00E5500C">
        <w:rPr>
          <w:rFonts w:ascii="Tahoma" w:eastAsia="Arial" w:hAnsi="Tahoma" w:cs="Tahoma"/>
          <w:lang w:val="en-US"/>
        </w:rPr>
        <w:t xml:space="preserve"> </w:t>
      </w:r>
      <w:bookmarkStart w:id="0" w:name="_GoBack"/>
      <w:bookmarkEnd w:id="0"/>
    </w:p>
    <w:sectPr w:rsidR="00AE26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3E" w:rsidRDefault="00AE263E" w:rsidP="00AE263E">
      <w:pPr>
        <w:spacing w:after="0" w:line="240" w:lineRule="auto"/>
      </w:pPr>
      <w:r>
        <w:separator/>
      </w:r>
    </w:p>
  </w:endnote>
  <w:endnote w:type="continuationSeparator" w:id="0">
    <w:p w:rsidR="00AE263E" w:rsidRDefault="00AE263E" w:rsidP="00AE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5314605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093E" w:rsidRPr="00F7093E" w:rsidRDefault="00F7093E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7093E">
              <w:rPr>
                <w:rFonts w:ascii="Tahoma" w:hAnsi="Tahoma" w:cs="Tahoma"/>
                <w:sz w:val="18"/>
                <w:szCs w:val="18"/>
              </w:rPr>
              <w:t xml:space="preserve">RAU Academic Appeals </w:t>
            </w:r>
            <w:proofErr w:type="spellStart"/>
            <w:r w:rsidRPr="00F7093E">
              <w:rPr>
                <w:rFonts w:ascii="Tahoma" w:hAnsi="Tahoma" w:cs="Tahoma"/>
                <w:sz w:val="18"/>
                <w:szCs w:val="18"/>
              </w:rPr>
              <w:t>Form_</w:t>
            </w:r>
            <w:r w:rsidR="003B1F10">
              <w:rPr>
                <w:rFonts w:ascii="Tahoma" w:hAnsi="Tahoma" w:cs="Tahoma"/>
                <w:sz w:val="18"/>
                <w:szCs w:val="18"/>
              </w:rPr>
              <w:t>April</w:t>
            </w:r>
            <w:proofErr w:type="spellEnd"/>
            <w:r w:rsidR="003B1F10">
              <w:rPr>
                <w:rFonts w:ascii="Tahoma" w:hAnsi="Tahoma" w:cs="Tahoma"/>
                <w:sz w:val="18"/>
                <w:szCs w:val="18"/>
              </w:rPr>
              <w:t xml:space="preserve"> 2024</w:t>
            </w:r>
            <w:r w:rsidR="00F927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093E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F7093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F7093E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F7093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Pr="00F7093E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093E" w:rsidRDefault="00F7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3E" w:rsidRDefault="00AE263E" w:rsidP="00AE263E">
      <w:pPr>
        <w:spacing w:after="0" w:line="240" w:lineRule="auto"/>
      </w:pPr>
      <w:r>
        <w:separator/>
      </w:r>
    </w:p>
  </w:footnote>
  <w:footnote w:type="continuationSeparator" w:id="0">
    <w:p w:rsidR="00AE263E" w:rsidRDefault="00AE263E" w:rsidP="00AE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3E" w:rsidRDefault="00AE263E">
    <w:pPr>
      <w:pStyle w:val="Header"/>
    </w:pPr>
    <w:r>
      <w:rPr>
        <w:noProof/>
        <w:lang w:eastAsia="en-GB"/>
      </w:rPr>
      <w:drawing>
        <wp:inline distT="0" distB="0" distL="0" distR="0" wp14:anchorId="78C4BCA5" wp14:editId="2E86053F">
          <wp:extent cx="1219200" cy="663406"/>
          <wp:effectExtent l="0" t="0" r="0" b="381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40" cy="68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63E" w:rsidRDefault="00AE263E">
    <w:pPr>
      <w:pStyle w:val="Header"/>
    </w:pPr>
  </w:p>
  <w:p w:rsidR="00AE263E" w:rsidRPr="00AE263E" w:rsidRDefault="00AE263E" w:rsidP="00AE263E">
    <w:pPr>
      <w:pStyle w:val="Header"/>
      <w:jc w:val="center"/>
      <w:rPr>
        <w:rFonts w:ascii="Tahoma" w:hAnsi="Tahoma" w:cs="Tahoma"/>
        <w:b/>
        <w:color w:val="808080" w:themeColor="background1" w:themeShade="80"/>
      </w:rPr>
    </w:pPr>
    <w:r w:rsidRPr="00F92762">
      <w:rPr>
        <w:rFonts w:ascii="Tahoma" w:hAnsi="Tahoma" w:cs="Tahoma"/>
        <w:b/>
        <w:color w:val="000000" w:themeColor="text1"/>
      </w:rPr>
      <w:t>ACADEMIC APPEALS FORM</w:t>
    </w:r>
  </w:p>
  <w:p w:rsidR="00AE263E" w:rsidRDefault="00AE2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861"/>
    <w:multiLevelType w:val="hybridMultilevel"/>
    <w:tmpl w:val="CF74433E"/>
    <w:lvl w:ilvl="0" w:tplc="0EE6C9E4">
      <w:start w:val="1"/>
      <w:numFmt w:val="decimal"/>
      <w:lvlText w:val="%1."/>
      <w:lvlJc w:val="left"/>
      <w:pPr>
        <w:ind w:left="97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6DC11C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8B62B3E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EE2239DA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4" w:tplc="C25A9D32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5" w:tplc="F2B6E41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15AE1D84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CA6AE7DC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ar-SA"/>
      </w:rPr>
    </w:lvl>
    <w:lvl w:ilvl="8" w:tplc="9F286CC4"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FF7C81"/>
    <w:multiLevelType w:val="hybridMultilevel"/>
    <w:tmpl w:val="7BC0E7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3E"/>
    <w:rsid w:val="003B1F10"/>
    <w:rsid w:val="00AE263E"/>
    <w:rsid w:val="00E5500C"/>
    <w:rsid w:val="00EF7E45"/>
    <w:rsid w:val="00F7093E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A71D"/>
  <w15:chartTrackingRefBased/>
  <w15:docId w15:val="{E6B6AA1A-AE11-4AAC-A18F-BA6197E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3E"/>
  </w:style>
  <w:style w:type="paragraph" w:styleId="Footer">
    <w:name w:val="footer"/>
    <w:basedOn w:val="Normal"/>
    <w:link w:val="FooterChar"/>
    <w:uiPriority w:val="99"/>
    <w:unhideWhenUsed/>
    <w:rsid w:val="00AE2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3E"/>
  </w:style>
  <w:style w:type="table" w:customStyle="1" w:styleId="TableGrid1">
    <w:name w:val="Table Grid1"/>
    <w:basedOn w:val="TableNormal"/>
    <w:next w:val="TableGrid"/>
    <w:uiPriority w:val="39"/>
    <w:rsid w:val="00AE26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uct@ra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duct@rau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B190255DD450B94BD1AC77F5B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A182-DC7E-4746-B9CB-523AD2D88D5D}"/>
      </w:docPartPr>
      <w:docPartBody>
        <w:p w:rsidR="00C2772E" w:rsidRDefault="00052281" w:rsidP="00052281">
          <w:pPr>
            <w:pStyle w:val="652B190255DD450B94BD1AC77F5BF5F7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0F21AA5DB6A44AE0915584456F39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717C-EA1E-4DAB-9AC6-2D621C4CD1AB}"/>
      </w:docPartPr>
      <w:docPartBody>
        <w:p w:rsidR="00C2772E" w:rsidRDefault="00052281" w:rsidP="00052281">
          <w:pPr>
            <w:pStyle w:val="0F21AA5DB6A44AE0915584456F39E8EF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48D75701ECCC47DAB0DFB41F2BED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2F17-92BB-4626-9A2E-220A66A6C08D}"/>
      </w:docPartPr>
      <w:docPartBody>
        <w:p w:rsidR="00C2772E" w:rsidRDefault="00052281" w:rsidP="00052281">
          <w:pPr>
            <w:pStyle w:val="48D75701ECCC47DAB0DFB41F2BED64D3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50A7F17FE116431C82C88B9D37F8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12CD-15EE-48CA-8804-30ACFD556AEF}"/>
      </w:docPartPr>
      <w:docPartBody>
        <w:p w:rsidR="00C2772E" w:rsidRDefault="00052281" w:rsidP="00052281">
          <w:pPr>
            <w:pStyle w:val="50A7F17FE116431C82C88B9D37F8B073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740742B1A7DC44DC89E19252A122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A63F-CD46-4E45-84F7-8437E9ACAFC8}"/>
      </w:docPartPr>
      <w:docPartBody>
        <w:p w:rsidR="00C2772E" w:rsidRDefault="00052281" w:rsidP="00052281">
          <w:pPr>
            <w:pStyle w:val="740742B1A7DC44DC89E19252A1228F14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6D26E75891FC412FB1176D88D233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1E98-F824-47E4-9A55-DE0A6E9D37BA}"/>
      </w:docPartPr>
      <w:docPartBody>
        <w:p w:rsidR="00C2772E" w:rsidRDefault="00052281" w:rsidP="00052281">
          <w:pPr>
            <w:pStyle w:val="6D26E75891FC412FB1176D88D233AED4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0BD0F83C29F746DB9A417D3D9644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056A-ABCA-44B5-9118-B326FD535559}"/>
      </w:docPartPr>
      <w:docPartBody>
        <w:p w:rsidR="00C2772E" w:rsidRDefault="00052281" w:rsidP="00052281">
          <w:pPr>
            <w:pStyle w:val="0BD0F83C29F746DB9A417D3D9644D9F7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9ADA7F49422B44A38475F9E7FE9B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AF5B-75E1-400E-9780-82B11D0F3A4C}"/>
      </w:docPartPr>
      <w:docPartBody>
        <w:p w:rsidR="00C2772E" w:rsidRDefault="00052281" w:rsidP="00052281">
          <w:pPr>
            <w:pStyle w:val="9ADA7F49422B44A38475F9E7FE9B3F2E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9F76E25405F1454181CBA6AD1E5D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5B5F-6239-414A-9D84-1A1FA3BFEA45}"/>
      </w:docPartPr>
      <w:docPartBody>
        <w:p w:rsidR="00C2772E" w:rsidRDefault="00052281" w:rsidP="00052281">
          <w:pPr>
            <w:pStyle w:val="9F76E25405F1454181CBA6AD1E5D54AA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  <w:docPart>
      <w:docPartPr>
        <w:name w:val="D40CD3D4962F49C59867A2507863D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FDC9-5BD9-4A57-8E29-BE21CE4875A0}"/>
      </w:docPartPr>
      <w:docPartBody>
        <w:p w:rsidR="00C2772E" w:rsidRDefault="00052281" w:rsidP="00052281">
          <w:pPr>
            <w:pStyle w:val="D40CD3D4962F49C59867A2507863D056"/>
          </w:pPr>
          <w:r w:rsidRPr="002C576A">
            <w:rPr>
              <w:rStyle w:val="PlaceholderText"/>
              <w:rFonts w:ascii="Tahoma" w:hAnsi="Tahoma" w:cs="Tahoma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81"/>
    <w:rsid w:val="00052281"/>
    <w:rsid w:val="009C0E91"/>
    <w:rsid w:val="00C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268A671D0455F96A8FEC1810AA7F0">
    <w:name w:val="100268A671D0455F96A8FEC1810AA7F0"/>
    <w:rsid w:val="00052281"/>
  </w:style>
  <w:style w:type="character" w:styleId="PlaceholderText">
    <w:name w:val="Placeholder Text"/>
    <w:basedOn w:val="DefaultParagraphFont"/>
    <w:uiPriority w:val="99"/>
    <w:semiHidden/>
    <w:rsid w:val="009C0E91"/>
    <w:rPr>
      <w:color w:val="808080"/>
    </w:rPr>
  </w:style>
  <w:style w:type="paragraph" w:customStyle="1" w:styleId="652B190255DD450B94BD1AC77F5BF5F7">
    <w:name w:val="652B190255DD450B94BD1AC77F5BF5F7"/>
    <w:rsid w:val="00052281"/>
  </w:style>
  <w:style w:type="paragraph" w:customStyle="1" w:styleId="0F21AA5DB6A44AE0915584456F39E8EF">
    <w:name w:val="0F21AA5DB6A44AE0915584456F39E8EF"/>
    <w:rsid w:val="00052281"/>
  </w:style>
  <w:style w:type="paragraph" w:customStyle="1" w:styleId="48D75701ECCC47DAB0DFB41F2BED64D3">
    <w:name w:val="48D75701ECCC47DAB0DFB41F2BED64D3"/>
    <w:rsid w:val="00052281"/>
  </w:style>
  <w:style w:type="paragraph" w:customStyle="1" w:styleId="50A7F17FE116431C82C88B9D37F8B073">
    <w:name w:val="50A7F17FE116431C82C88B9D37F8B073"/>
    <w:rsid w:val="00052281"/>
  </w:style>
  <w:style w:type="paragraph" w:customStyle="1" w:styleId="740742B1A7DC44DC89E19252A1228F14">
    <w:name w:val="740742B1A7DC44DC89E19252A1228F14"/>
    <w:rsid w:val="00052281"/>
  </w:style>
  <w:style w:type="paragraph" w:customStyle="1" w:styleId="6D26E75891FC412FB1176D88D233AED4">
    <w:name w:val="6D26E75891FC412FB1176D88D233AED4"/>
    <w:rsid w:val="00052281"/>
  </w:style>
  <w:style w:type="paragraph" w:customStyle="1" w:styleId="0BD0F83C29F746DB9A417D3D9644D9F7">
    <w:name w:val="0BD0F83C29F746DB9A417D3D9644D9F7"/>
    <w:rsid w:val="00052281"/>
  </w:style>
  <w:style w:type="paragraph" w:customStyle="1" w:styleId="9ADA7F49422B44A38475F9E7FE9B3F2E">
    <w:name w:val="9ADA7F49422B44A38475F9E7FE9B3F2E"/>
    <w:rsid w:val="00052281"/>
  </w:style>
  <w:style w:type="paragraph" w:customStyle="1" w:styleId="9F76E25405F1454181CBA6AD1E5D54AA">
    <w:name w:val="9F76E25405F1454181CBA6AD1E5D54AA"/>
    <w:rsid w:val="00052281"/>
  </w:style>
  <w:style w:type="paragraph" w:customStyle="1" w:styleId="D40CD3D4962F49C59867A2507863D056">
    <w:name w:val="D40CD3D4962F49C59867A2507863D056"/>
    <w:rsid w:val="00052281"/>
  </w:style>
  <w:style w:type="paragraph" w:customStyle="1" w:styleId="8CD1F3A5FE1841D291F106DA142F5600">
    <w:name w:val="8CD1F3A5FE1841D291F106DA142F5600"/>
    <w:rsid w:val="00052281"/>
  </w:style>
  <w:style w:type="paragraph" w:customStyle="1" w:styleId="34C8D3A0C6E94ED3B95EE3BCAA273955">
    <w:name w:val="34C8D3A0C6E94ED3B95EE3BCAA273955"/>
    <w:rsid w:val="00052281"/>
  </w:style>
  <w:style w:type="paragraph" w:customStyle="1" w:styleId="F00A9BE975DD472C9A45319D7FC11DA6">
    <w:name w:val="F00A9BE975DD472C9A45319D7FC11DA6"/>
    <w:rsid w:val="00052281"/>
  </w:style>
  <w:style w:type="paragraph" w:customStyle="1" w:styleId="BB1AF568B48D4B78B45E1AE85A8CF74C">
    <w:name w:val="BB1AF568B48D4B78B45E1AE85A8CF74C"/>
    <w:rsid w:val="009C0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Wilson</dc:creator>
  <cp:keywords/>
  <dc:description/>
  <cp:lastModifiedBy>Susanne Wilson</cp:lastModifiedBy>
  <cp:revision>3</cp:revision>
  <dcterms:created xsi:type="dcterms:W3CDTF">2024-04-18T13:51:00Z</dcterms:created>
  <dcterms:modified xsi:type="dcterms:W3CDTF">2024-04-18T13:52:00Z</dcterms:modified>
</cp:coreProperties>
</file>