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28504" w14:textId="77777777" w:rsidR="00207DA0" w:rsidRDefault="00207DA0" w:rsidP="00770DD7">
      <w:pPr>
        <w:spacing w:after="0" w:line="240" w:lineRule="auto"/>
        <w:rPr>
          <w:b/>
          <w:sz w:val="28"/>
        </w:rPr>
      </w:pPr>
      <w:bookmarkStart w:id="0" w:name="_GoBack"/>
      <w:bookmarkEnd w:id="0"/>
    </w:p>
    <w:p w14:paraId="2BF78DEF" w14:textId="4A314EC0" w:rsidR="00770DD7" w:rsidRDefault="00770DD7" w:rsidP="00770DD7">
      <w:pPr>
        <w:spacing w:after="0" w:line="240" w:lineRule="auto"/>
        <w:rPr>
          <w:b/>
          <w:sz w:val="28"/>
        </w:rPr>
      </w:pPr>
      <w:r w:rsidRPr="00CB11B1">
        <w:rPr>
          <w:b/>
          <w:sz w:val="28"/>
        </w:rPr>
        <w:t xml:space="preserve">Programme </w:t>
      </w:r>
      <w:r w:rsidR="00693D81">
        <w:rPr>
          <w:b/>
          <w:sz w:val="28"/>
        </w:rPr>
        <w:t>Group &amp; Constituent Programmes</w:t>
      </w:r>
      <w:r>
        <w:rPr>
          <w:b/>
          <w:sz w:val="28"/>
        </w:rPr>
        <w:t>:</w:t>
      </w:r>
      <w:r w:rsidR="00693D81">
        <w:rPr>
          <w:b/>
          <w:sz w:val="28"/>
        </w:rPr>
        <w:t xml:space="preserve"> </w:t>
      </w:r>
    </w:p>
    <w:p w14:paraId="530CE71C" w14:textId="77777777" w:rsidR="00770DD7" w:rsidRDefault="00770DD7" w:rsidP="00770DD7">
      <w:pPr>
        <w:spacing w:after="0" w:line="240" w:lineRule="auto"/>
        <w:rPr>
          <w:b/>
          <w:sz w:val="28"/>
        </w:rPr>
      </w:pPr>
      <w:r w:rsidRPr="00CB11B1">
        <w:rPr>
          <w:b/>
          <w:sz w:val="28"/>
        </w:rPr>
        <w:t>Academic Year</w:t>
      </w:r>
      <w:r>
        <w:rPr>
          <w:b/>
          <w:sz w:val="28"/>
        </w:rPr>
        <w:t>:</w:t>
      </w:r>
    </w:p>
    <w:p w14:paraId="310AFC7B" w14:textId="5FD3EFEC" w:rsidR="00770DD7" w:rsidRDefault="00EA497D" w:rsidP="00770DD7">
      <w:pPr>
        <w:spacing w:after="0" w:line="240" w:lineRule="auto"/>
        <w:rPr>
          <w:b/>
          <w:sz w:val="28"/>
        </w:rPr>
      </w:pPr>
      <w:r>
        <w:rPr>
          <w:b/>
          <w:sz w:val="28"/>
        </w:rPr>
        <w:t xml:space="preserve">Lead </w:t>
      </w:r>
      <w:r w:rsidR="00693D81">
        <w:rPr>
          <w:b/>
          <w:sz w:val="28"/>
        </w:rPr>
        <w:t>Author</w:t>
      </w:r>
      <w:r w:rsidR="00770DD7" w:rsidRPr="00E84566">
        <w:rPr>
          <w:b/>
          <w:sz w:val="28"/>
        </w:rPr>
        <w:t>:</w:t>
      </w:r>
    </w:p>
    <w:p w14:paraId="0D84D653" w14:textId="4C313440" w:rsidR="00770DD7" w:rsidRDefault="00693D81" w:rsidP="00770DD7">
      <w:pPr>
        <w:spacing w:after="0" w:line="240" w:lineRule="auto"/>
        <w:rPr>
          <w:b/>
          <w:sz w:val="28"/>
        </w:rPr>
      </w:pPr>
      <w:r>
        <w:rPr>
          <w:b/>
          <w:sz w:val="28"/>
        </w:rPr>
        <w:t>Signed off by Programme Committee(s)/dates:</w:t>
      </w:r>
    </w:p>
    <w:p w14:paraId="2EBE6108" w14:textId="7A68BB6B" w:rsidR="00EA497D" w:rsidRDefault="00EA497D" w:rsidP="00EA497D">
      <w:pPr>
        <w:spacing w:after="0" w:line="240" w:lineRule="auto"/>
        <w:rPr>
          <w:b/>
          <w:sz w:val="28"/>
        </w:rPr>
      </w:pPr>
      <w:r>
        <w:rPr>
          <w:b/>
          <w:sz w:val="28"/>
        </w:rPr>
        <w:t>Reviewed by Head of School</w:t>
      </w:r>
      <w:r w:rsidR="00D96B6C">
        <w:rPr>
          <w:b/>
          <w:sz w:val="28"/>
        </w:rPr>
        <w:t xml:space="preserve"> or Subject</w:t>
      </w:r>
      <w:r>
        <w:rPr>
          <w:b/>
          <w:sz w:val="28"/>
        </w:rPr>
        <w:t xml:space="preserve">/date: </w:t>
      </w:r>
    </w:p>
    <w:p w14:paraId="2E39F534" w14:textId="77777777" w:rsidR="00EA497D" w:rsidRDefault="00EA497D" w:rsidP="00770DD7">
      <w:pPr>
        <w:spacing w:after="0" w:line="240" w:lineRule="auto"/>
        <w:rPr>
          <w:b/>
          <w:sz w:val="28"/>
        </w:rPr>
      </w:pPr>
    </w:p>
    <w:p w14:paraId="2439FFF2" w14:textId="77777777" w:rsidR="00770DD7" w:rsidRDefault="00770DD7" w:rsidP="00770DD7">
      <w:pPr>
        <w:spacing w:after="0" w:line="240" w:lineRule="auto"/>
        <w:rPr>
          <w:b/>
          <w:sz w:val="28"/>
        </w:rPr>
      </w:pPr>
    </w:p>
    <w:tbl>
      <w:tblPr>
        <w:tblStyle w:val="TableGrid"/>
        <w:tblW w:w="13953" w:type="dxa"/>
        <w:tblInd w:w="-5" w:type="dxa"/>
        <w:tblLook w:val="04A0" w:firstRow="1" w:lastRow="0" w:firstColumn="1" w:lastColumn="0" w:noHBand="0" w:noVBand="1"/>
      </w:tblPr>
      <w:tblGrid>
        <w:gridCol w:w="1022"/>
        <w:gridCol w:w="3463"/>
        <w:gridCol w:w="2799"/>
        <w:gridCol w:w="2527"/>
        <w:gridCol w:w="4142"/>
      </w:tblGrid>
      <w:tr w:rsidR="000F25CF" w14:paraId="5B88E91C" w14:textId="77777777" w:rsidTr="00A072D3">
        <w:trPr>
          <w:trHeight w:val="816"/>
        </w:trPr>
        <w:tc>
          <w:tcPr>
            <w:tcW w:w="13953" w:type="dxa"/>
            <w:gridSpan w:val="5"/>
            <w:tcBorders>
              <w:top w:val="single" w:sz="4" w:space="0" w:color="auto"/>
              <w:left w:val="single" w:sz="4" w:space="0" w:color="auto"/>
              <w:right w:val="single" w:sz="4" w:space="0" w:color="auto"/>
            </w:tcBorders>
            <w:shd w:val="clear" w:color="auto" w:fill="BFBFBF" w:themeFill="background1" w:themeFillShade="BF"/>
          </w:tcPr>
          <w:p w14:paraId="348D094B" w14:textId="77777777" w:rsidR="000F25CF" w:rsidRPr="00A372BF" w:rsidRDefault="000F25CF">
            <w:pPr>
              <w:rPr>
                <w:b/>
                <w:i/>
              </w:rPr>
            </w:pPr>
            <w:r w:rsidRPr="00A372BF">
              <w:rPr>
                <w:b/>
                <w:i/>
              </w:rPr>
              <w:t>Section 1</w:t>
            </w:r>
          </w:p>
          <w:p w14:paraId="21AA58CA" w14:textId="05401A94" w:rsidR="000F25CF" w:rsidRPr="00A372BF" w:rsidRDefault="000F25CF">
            <w:pPr>
              <w:rPr>
                <w:b/>
                <w:i/>
              </w:rPr>
            </w:pPr>
            <w:r w:rsidRPr="00A372BF">
              <w:rPr>
                <w:b/>
                <w:i/>
              </w:rPr>
              <w:t xml:space="preserve">Review of </w:t>
            </w:r>
            <w:r>
              <w:rPr>
                <w:b/>
                <w:i/>
              </w:rPr>
              <w:t xml:space="preserve">progress with </w:t>
            </w:r>
            <w:r w:rsidR="0099484D">
              <w:rPr>
                <w:b/>
                <w:i/>
              </w:rPr>
              <w:t>Quality Improvement A</w:t>
            </w:r>
            <w:r>
              <w:rPr>
                <w:b/>
                <w:i/>
              </w:rPr>
              <w:t xml:space="preserve">ction </w:t>
            </w:r>
            <w:r w:rsidR="0099484D">
              <w:rPr>
                <w:b/>
                <w:i/>
              </w:rPr>
              <w:t>P</w:t>
            </w:r>
            <w:r>
              <w:rPr>
                <w:b/>
                <w:i/>
              </w:rPr>
              <w:t xml:space="preserve">lan items from the previous annual review </w:t>
            </w:r>
          </w:p>
          <w:p w14:paraId="72C71BF8" w14:textId="17F414A6" w:rsidR="000F25CF" w:rsidRPr="00A372BF" w:rsidRDefault="000F25CF" w:rsidP="00AC068B">
            <w:pPr>
              <w:rPr>
                <w:b/>
                <w:i/>
              </w:rPr>
            </w:pPr>
            <w:r w:rsidRPr="00A372BF">
              <w:rPr>
                <w:i/>
              </w:rPr>
              <w:t xml:space="preserve">Consideration of the </w:t>
            </w:r>
            <w:r w:rsidR="004E1C22">
              <w:rPr>
                <w:i/>
              </w:rPr>
              <w:t>previous action plan</w:t>
            </w:r>
            <w:r w:rsidRPr="00A372BF">
              <w:rPr>
                <w:i/>
              </w:rPr>
              <w:t xml:space="preserve"> plus any </w:t>
            </w:r>
            <w:r>
              <w:rPr>
                <w:i/>
              </w:rPr>
              <w:t>subsequent action prompted by other exercises</w:t>
            </w:r>
            <w:r w:rsidR="00F34563">
              <w:rPr>
                <w:i/>
              </w:rPr>
              <w:t xml:space="preserve"> e.g. recommendations from validation</w:t>
            </w:r>
          </w:p>
        </w:tc>
      </w:tr>
      <w:tr w:rsidR="000F25CF" w14:paraId="2DA175D1" w14:textId="77777777" w:rsidTr="000F25CF">
        <w:tc>
          <w:tcPr>
            <w:tcW w:w="1049" w:type="dxa"/>
          </w:tcPr>
          <w:p w14:paraId="528C023E" w14:textId="77777777" w:rsidR="000F25CF" w:rsidRDefault="000F25CF">
            <w:r>
              <w:t>Item</w:t>
            </w:r>
          </w:p>
        </w:tc>
        <w:tc>
          <w:tcPr>
            <w:tcW w:w="3600" w:type="dxa"/>
          </w:tcPr>
          <w:p w14:paraId="603EF3F1" w14:textId="678A7193" w:rsidR="000F25CF" w:rsidRDefault="000F25CF" w:rsidP="002407B9">
            <w:r>
              <w:t>Planned change/action (to include brief rationale and impact statement)</w:t>
            </w:r>
          </w:p>
        </w:tc>
        <w:tc>
          <w:tcPr>
            <w:tcW w:w="2369" w:type="dxa"/>
          </w:tcPr>
          <w:p w14:paraId="6952DF27" w14:textId="1738C642" w:rsidR="000F25CF" w:rsidRDefault="000F25CF" w:rsidP="000F25CF">
            <w:r>
              <w:t>Applicable to Module/Programme/Group?</w:t>
            </w:r>
          </w:p>
        </w:tc>
        <w:tc>
          <w:tcPr>
            <w:tcW w:w="2620" w:type="dxa"/>
          </w:tcPr>
          <w:p w14:paraId="6A214235" w14:textId="7D816D81" w:rsidR="000F25CF" w:rsidRPr="002407B9" w:rsidRDefault="000F25CF" w:rsidP="00AC068B">
            <w:r>
              <w:t>Success M</w:t>
            </w:r>
            <w:r w:rsidRPr="002407B9">
              <w:t>easure</w:t>
            </w:r>
            <w:r>
              <w:t xml:space="preserve"> &amp; Target (as applicable)</w:t>
            </w:r>
          </w:p>
        </w:tc>
        <w:tc>
          <w:tcPr>
            <w:tcW w:w="4315" w:type="dxa"/>
          </w:tcPr>
          <w:p w14:paraId="18F5ED68" w14:textId="76BF0D2A" w:rsidR="000F25CF" w:rsidRPr="002407B9" w:rsidRDefault="000F25CF" w:rsidP="007C0CA2">
            <w:r>
              <w:t>Progress</w:t>
            </w:r>
            <w:r w:rsidRPr="002407B9">
              <w:t xml:space="preserve"> (e.g. </w:t>
            </w:r>
            <w:r>
              <w:t>completion, not completed, ongoing/carried over)</w:t>
            </w:r>
          </w:p>
        </w:tc>
      </w:tr>
      <w:tr w:rsidR="000F25CF" w14:paraId="7B0A9AAF" w14:textId="77777777" w:rsidTr="000F25CF">
        <w:tc>
          <w:tcPr>
            <w:tcW w:w="1049" w:type="dxa"/>
          </w:tcPr>
          <w:p w14:paraId="26318DE5" w14:textId="77777777" w:rsidR="000F25CF" w:rsidRDefault="000F25CF">
            <w:r>
              <w:t>1</w:t>
            </w:r>
          </w:p>
        </w:tc>
        <w:tc>
          <w:tcPr>
            <w:tcW w:w="3600" w:type="dxa"/>
          </w:tcPr>
          <w:p w14:paraId="561D6228" w14:textId="77777777" w:rsidR="000F25CF" w:rsidRDefault="000F25CF"/>
        </w:tc>
        <w:tc>
          <w:tcPr>
            <w:tcW w:w="2369" w:type="dxa"/>
          </w:tcPr>
          <w:p w14:paraId="7CA6B4FA" w14:textId="77777777" w:rsidR="000F25CF" w:rsidRPr="00A372BF" w:rsidRDefault="000F25CF">
            <w:pPr>
              <w:rPr>
                <w:i/>
              </w:rPr>
            </w:pPr>
          </w:p>
        </w:tc>
        <w:tc>
          <w:tcPr>
            <w:tcW w:w="2620" w:type="dxa"/>
          </w:tcPr>
          <w:p w14:paraId="404B7BD0" w14:textId="2B47CD96" w:rsidR="000F25CF" w:rsidRPr="00A372BF" w:rsidRDefault="000F25CF">
            <w:pPr>
              <w:rPr>
                <w:i/>
              </w:rPr>
            </w:pPr>
          </w:p>
        </w:tc>
        <w:tc>
          <w:tcPr>
            <w:tcW w:w="4315" w:type="dxa"/>
          </w:tcPr>
          <w:p w14:paraId="2AD9A7E4" w14:textId="77777777" w:rsidR="000F25CF" w:rsidRPr="00A372BF" w:rsidRDefault="000F25CF">
            <w:pPr>
              <w:rPr>
                <w:i/>
              </w:rPr>
            </w:pPr>
          </w:p>
        </w:tc>
      </w:tr>
      <w:tr w:rsidR="000F25CF" w14:paraId="473B9CEA" w14:textId="77777777" w:rsidTr="000F25CF">
        <w:tc>
          <w:tcPr>
            <w:tcW w:w="1049" w:type="dxa"/>
          </w:tcPr>
          <w:p w14:paraId="60DD2901" w14:textId="77777777" w:rsidR="000F25CF" w:rsidRDefault="000F25CF">
            <w:r>
              <w:t>2</w:t>
            </w:r>
          </w:p>
        </w:tc>
        <w:tc>
          <w:tcPr>
            <w:tcW w:w="3600" w:type="dxa"/>
          </w:tcPr>
          <w:p w14:paraId="1F7AE7E7" w14:textId="77777777" w:rsidR="000F25CF" w:rsidRDefault="000F25CF"/>
        </w:tc>
        <w:tc>
          <w:tcPr>
            <w:tcW w:w="2369" w:type="dxa"/>
          </w:tcPr>
          <w:p w14:paraId="366A1739" w14:textId="77777777" w:rsidR="000F25CF" w:rsidRPr="00A372BF" w:rsidRDefault="000F25CF">
            <w:pPr>
              <w:rPr>
                <w:i/>
              </w:rPr>
            </w:pPr>
          </w:p>
        </w:tc>
        <w:tc>
          <w:tcPr>
            <w:tcW w:w="2620" w:type="dxa"/>
          </w:tcPr>
          <w:p w14:paraId="491F48E8" w14:textId="2279D195" w:rsidR="000F25CF" w:rsidRPr="00A372BF" w:rsidRDefault="000F25CF">
            <w:pPr>
              <w:rPr>
                <w:i/>
              </w:rPr>
            </w:pPr>
          </w:p>
        </w:tc>
        <w:tc>
          <w:tcPr>
            <w:tcW w:w="4315" w:type="dxa"/>
          </w:tcPr>
          <w:p w14:paraId="503CCAC4" w14:textId="77777777" w:rsidR="000F25CF" w:rsidRPr="00A372BF" w:rsidRDefault="000F25CF">
            <w:pPr>
              <w:rPr>
                <w:i/>
              </w:rPr>
            </w:pPr>
          </w:p>
        </w:tc>
      </w:tr>
      <w:tr w:rsidR="000F25CF" w14:paraId="53DFFACB" w14:textId="77777777" w:rsidTr="000F25CF">
        <w:tc>
          <w:tcPr>
            <w:tcW w:w="1049" w:type="dxa"/>
          </w:tcPr>
          <w:p w14:paraId="54FFA36F" w14:textId="77777777" w:rsidR="000F25CF" w:rsidRDefault="000F25CF">
            <w:r>
              <w:t>3</w:t>
            </w:r>
          </w:p>
        </w:tc>
        <w:tc>
          <w:tcPr>
            <w:tcW w:w="3600" w:type="dxa"/>
          </w:tcPr>
          <w:p w14:paraId="6E2DBEC6" w14:textId="77777777" w:rsidR="000F25CF" w:rsidRDefault="000F25CF"/>
        </w:tc>
        <w:tc>
          <w:tcPr>
            <w:tcW w:w="2369" w:type="dxa"/>
          </w:tcPr>
          <w:p w14:paraId="5254230F" w14:textId="77777777" w:rsidR="000F25CF" w:rsidRPr="00A372BF" w:rsidRDefault="000F25CF">
            <w:pPr>
              <w:rPr>
                <w:i/>
              </w:rPr>
            </w:pPr>
          </w:p>
        </w:tc>
        <w:tc>
          <w:tcPr>
            <w:tcW w:w="2620" w:type="dxa"/>
          </w:tcPr>
          <w:p w14:paraId="6BFCAFE2" w14:textId="1F09B43C" w:rsidR="000F25CF" w:rsidRPr="00A372BF" w:rsidRDefault="000F25CF">
            <w:pPr>
              <w:rPr>
                <w:i/>
              </w:rPr>
            </w:pPr>
          </w:p>
        </w:tc>
        <w:tc>
          <w:tcPr>
            <w:tcW w:w="4315" w:type="dxa"/>
          </w:tcPr>
          <w:p w14:paraId="57F457FA" w14:textId="77777777" w:rsidR="000F25CF" w:rsidRPr="00A372BF" w:rsidRDefault="000F25CF">
            <w:pPr>
              <w:rPr>
                <w:i/>
              </w:rPr>
            </w:pPr>
          </w:p>
        </w:tc>
      </w:tr>
      <w:tr w:rsidR="000F25CF" w14:paraId="2B480790" w14:textId="77777777" w:rsidTr="000F25CF">
        <w:tc>
          <w:tcPr>
            <w:tcW w:w="1049" w:type="dxa"/>
          </w:tcPr>
          <w:p w14:paraId="52A529F1" w14:textId="77777777" w:rsidR="000F25CF" w:rsidRDefault="000F25CF">
            <w:r>
              <w:t>4</w:t>
            </w:r>
          </w:p>
        </w:tc>
        <w:tc>
          <w:tcPr>
            <w:tcW w:w="3600" w:type="dxa"/>
          </w:tcPr>
          <w:p w14:paraId="2546E77B" w14:textId="77777777" w:rsidR="000F25CF" w:rsidRDefault="000F25CF"/>
        </w:tc>
        <w:tc>
          <w:tcPr>
            <w:tcW w:w="2369" w:type="dxa"/>
          </w:tcPr>
          <w:p w14:paraId="0D640AB8" w14:textId="77777777" w:rsidR="000F25CF" w:rsidRPr="00A372BF" w:rsidRDefault="000F25CF">
            <w:pPr>
              <w:rPr>
                <w:i/>
              </w:rPr>
            </w:pPr>
          </w:p>
        </w:tc>
        <w:tc>
          <w:tcPr>
            <w:tcW w:w="2620" w:type="dxa"/>
          </w:tcPr>
          <w:p w14:paraId="2C2B26DC" w14:textId="00D1D84F" w:rsidR="000F25CF" w:rsidRPr="00A372BF" w:rsidRDefault="000F25CF">
            <w:pPr>
              <w:rPr>
                <w:i/>
              </w:rPr>
            </w:pPr>
          </w:p>
        </w:tc>
        <w:tc>
          <w:tcPr>
            <w:tcW w:w="4315" w:type="dxa"/>
          </w:tcPr>
          <w:p w14:paraId="0E7EA336" w14:textId="77777777" w:rsidR="000F25CF" w:rsidRPr="00A372BF" w:rsidRDefault="000F25CF">
            <w:pPr>
              <w:rPr>
                <w:i/>
              </w:rPr>
            </w:pPr>
          </w:p>
        </w:tc>
      </w:tr>
    </w:tbl>
    <w:p w14:paraId="492F0E39" w14:textId="53C9C0B8" w:rsidR="00AC068B" w:rsidRDefault="00AC068B"/>
    <w:p w14:paraId="7DF329FB" w14:textId="77777777" w:rsidR="00AC068B" w:rsidRDefault="00AC068B">
      <w:r>
        <w:br w:type="page"/>
      </w:r>
    </w:p>
    <w:p w14:paraId="45CFE67A" w14:textId="77777777" w:rsidR="007C0CA2" w:rsidRDefault="007C0CA2"/>
    <w:tbl>
      <w:tblPr>
        <w:tblStyle w:val="TableGrid"/>
        <w:tblW w:w="13833" w:type="dxa"/>
        <w:tblInd w:w="-5" w:type="dxa"/>
        <w:tblLook w:val="04A0" w:firstRow="1" w:lastRow="0" w:firstColumn="1" w:lastColumn="0" w:noHBand="0" w:noVBand="1"/>
      </w:tblPr>
      <w:tblGrid>
        <w:gridCol w:w="1644"/>
        <w:gridCol w:w="4819"/>
        <w:gridCol w:w="4819"/>
        <w:gridCol w:w="2551"/>
      </w:tblGrid>
      <w:tr w:rsidR="004B22E9" w14:paraId="4B54CA67" w14:textId="77777777" w:rsidTr="00974627">
        <w:tc>
          <w:tcPr>
            <w:tcW w:w="1383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D3118A" w14:textId="302269BC" w:rsidR="00AC068B" w:rsidRPr="00A372BF" w:rsidRDefault="00AC068B" w:rsidP="00AC068B">
            <w:pPr>
              <w:rPr>
                <w:b/>
                <w:i/>
              </w:rPr>
            </w:pPr>
            <w:r w:rsidRPr="00A372BF">
              <w:rPr>
                <w:b/>
                <w:i/>
              </w:rPr>
              <w:t xml:space="preserve">Section </w:t>
            </w:r>
            <w:r>
              <w:rPr>
                <w:b/>
                <w:i/>
              </w:rPr>
              <w:t>2</w:t>
            </w:r>
          </w:p>
        </w:tc>
      </w:tr>
      <w:tr w:rsidR="004B22E9" w14:paraId="00B3E675" w14:textId="77777777" w:rsidTr="00974627">
        <w:tc>
          <w:tcPr>
            <w:tcW w:w="13833" w:type="dxa"/>
            <w:gridSpan w:val="4"/>
            <w:tcBorders>
              <w:top w:val="single" w:sz="4" w:space="0" w:color="auto"/>
            </w:tcBorders>
            <w:shd w:val="clear" w:color="auto" w:fill="BFBFBF" w:themeFill="background1" w:themeFillShade="BF"/>
          </w:tcPr>
          <w:p w14:paraId="0EE5A125" w14:textId="749E8BE6" w:rsidR="004B22E9" w:rsidRPr="00A372BF" w:rsidRDefault="004B22E9" w:rsidP="002C660B">
            <w:pPr>
              <w:rPr>
                <w:b/>
                <w:i/>
              </w:rPr>
            </w:pPr>
            <w:r w:rsidRPr="00A372BF">
              <w:rPr>
                <w:b/>
                <w:i/>
              </w:rPr>
              <w:t xml:space="preserve">Review of </w:t>
            </w:r>
            <w:r>
              <w:rPr>
                <w:b/>
                <w:i/>
              </w:rPr>
              <w:t xml:space="preserve">Performance Indicators </w:t>
            </w:r>
          </w:p>
          <w:p w14:paraId="1A63C61C" w14:textId="7E9515FA" w:rsidR="004B22E9" w:rsidRPr="00A372BF" w:rsidRDefault="004B22E9" w:rsidP="004B22E9">
            <w:pPr>
              <w:rPr>
                <w:i/>
              </w:rPr>
            </w:pPr>
            <w:r>
              <w:rPr>
                <w:i/>
              </w:rPr>
              <w:t>Please provide a commentary on Key PIs, plus other indicators and min/max programmer or  module results where noteworthy or to impact on planning (EE, Student &amp; Staff  feedback PIs cover in 3 below, Graduate Outcomes in 4 below, instead)</w:t>
            </w:r>
          </w:p>
        </w:tc>
      </w:tr>
      <w:tr w:rsidR="00974627" w14:paraId="2F99353A" w14:textId="77777777" w:rsidTr="00974627">
        <w:tc>
          <w:tcPr>
            <w:tcW w:w="1644" w:type="dxa"/>
          </w:tcPr>
          <w:p w14:paraId="109CD885" w14:textId="77777777" w:rsidR="00AC068B" w:rsidRDefault="00AC068B" w:rsidP="002C660B">
            <w:r>
              <w:t>Item</w:t>
            </w:r>
          </w:p>
        </w:tc>
        <w:tc>
          <w:tcPr>
            <w:tcW w:w="4819" w:type="dxa"/>
          </w:tcPr>
          <w:p w14:paraId="6C2B1AC4" w14:textId="43F41EBA" w:rsidR="00AC068B" w:rsidRDefault="00974627" w:rsidP="0079454A">
            <w:r>
              <w:t>Overall, vs previous years/any target</w:t>
            </w:r>
            <w:r w:rsidR="00D923A1">
              <w:t xml:space="preserve">/sector </w:t>
            </w:r>
            <w:r w:rsidR="0079454A">
              <w:t xml:space="preserve">or competitors </w:t>
            </w:r>
            <w:r w:rsidR="00D923A1">
              <w:t>where applicable</w:t>
            </w:r>
          </w:p>
        </w:tc>
        <w:tc>
          <w:tcPr>
            <w:tcW w:w="4819" w:type="dxa"/>
          </w:tcPr>
          <w:p w14:paraId="4CAEBC3D" w14:textId="4B479BB4" w:rsidR="00AC068B" w:rsidRPr="002407B9" w:rsidRDefault="007D1DE3" w:rsidP="007D1DE3">
            <w:r>
              <w:t>Comment on /evaluate r</w:t>
            </w:r>
            <w:r w:rsidR="00974627">
              <w:t>ange of Programme or Module values</w:t>
            </w:r>
          </w:p>
        </w:tc>
        <w:tc>
          <w:tcPr>
            <w:tcW w:w="2551" w:type="dxa"/>
          </w:tcPr>
          <w:p w14:paraId="66784919" w14:textId="0992D1B4" w:rsidR="00AC068B" w:rsidRPr="002407B9" w:rsidRDefault="00974627" w:rsidP="00A1788F">
            <w:r>
              <w:t>Action to be taken</w:t>
            </w:r>
            <w:r w:rsidR="0017663C">
              <w:t xml:space="preserve"> -  Module/Programme/ Group/RAU</w:t>
            </w:r>
          </w:p>
        </w:tc>
      </w:tr>
      <w:tr w:rsidR="00974627" w14:paraId="16B94065" w14:textId="77777777" w:rsidTr="00974627">
        <w:tc>
          <w:tcPr>
            <w:tcW w:w="1644" w:type="dxa"/>
          </w:tcPr>
          <w:p w14:paraId="239BB030" w14:textId="6F650B23" w:rsidR="00AC068B" w:rsidRDefault="00AC068B" w:rsidP="002C660B">
            <w:r>
              <w:t>1</w:t>
            </w:r>
            <w:r w:rsidR="004B22E9">
              <w:t xml:space="preserve"> Admission</w:t>
            </w:r>
          </w:p>
        </w:tc>
        <w:tc>
          <w:tcPr>
            <w:tcW w:w="4819" w:type="dxa"/>
          </w:tcPr>
          <w:p w14:paraId="26C2EB2B" w14:textId="77777777" w:rsidR="00AC068B" w:rsidRDefault="00AC068B" w:rsidP="002C660B"/>
        </w:tc>
        <w:tc>
          <w:tcPr>
            <w:tcW w:w="4819" w:type="dxa"/>
          </w:tcPr>
          <w:p w14:paraId="1EC4A046" w14:textId="77777777" w:rsidR="00AC068B" w:rsidRPr="00A372BF" w:rsidRDefault="00AC068B" w:rsidP="002C660B">
            <w:pPr>
              <w:rPr>
                <w:i/>
              </w:rPr>
            </w:pPr>
          </w:p>
        </w:tc>
        <w:tc>
          <w:tcPr>
            <w:tcW w:w="2551" w:type="dxa"/>
          </w:tcPr>
          <w:p w14:paraId="78455420" w14:textId="77777777" w:rsidR="00AC068B" w:rsidRPr="00A372BF" w:rsidRDefault="00AC068B" w:rsidP="002C660B">
            <w:pPr>
              <w:rPr>
                <w:i/>
              </w:rPr>
            </w:pPr>
          </w:p>
        </w:tc>
      </w:tr>
      <w:tr w:rsidR="00974627" w14:paraId="57FC6CC8" w14:textId="77777777" w:rsidTr="00974627">
        <w:tc>
          <w:tcPr>
            <w:tcW w:w="1644" w:type="dxa"/>
          </w:tcPr>
          <w:p w14:paraId="5BE82467" w14:textId="121B9060" w:rsidR="00AC068B" w:rsidRDefault="00AC068B" w:rsidP="002C660B">
            <w:r>
              <w:t>2</w:t>
            </w:r>
            <w:r w:rsidR="004B22E9">
              <w:t xml:space="preserve"> Mean marks </w:t>
            </w:r>
          </w:p>
        </w:tc>
        <w:tc>
          <w:tcPr>
            <w:tcW w:w="4819" w:type="dxa"/>
          </w:tcPr>
          <w:p w14:paraId="73C968B8" w14:textId="77777777" w:rsidR="00AC068B" w:rsidRDefault="00AC068B" w:rsidP="002C660B"/>
        </w:tc>
        <w:tc>
          <w:tcPr>
            <w:tcW w:w="4819" w:type="dxa"/>
          </w:tcPr>
          <w:p w14:paraId="10C34ADD" w14:textId="77777777" w:rsidR="00AC068B" w:rsidRPr="00A372BF" w:rsidRDefault="00AC068B" w:rsidP="002C660B">
            <w:pPr>
              <w:rPr>
                <w:i/>
              </w:rPr>
            </w:pPr>
          </w:p>
        </w:tc>
        <w:tc>
          <w:tcPr>
            <w:tcW w:w="2551" w:type="dxa"/>
          </w:tcPr>
          <w:p w14:paraId="2F1BC90B" w14:textId="77777777" w:rsidR="00AC068B" w:rsidRPr="00A372BF" w:rsidRDefault="00AC068B" w:rsidP="002C660B">
            <w:pPr>
              <w:rPr>
                <w:i/>
              </w:rPr>
            </w:pPr>
          </w:p>
        </w:tc>
      </w:tr>
      <w:tr w:rsidR="00974627" w14:paraId="1AEA3228" w14:textId="77777777" w:rsidTr="00974627">
        <w:tc>
          <w:tcPr>
            <w:tcW w:w="1644" w:type="dxa"/>
          </w:tcPr>
          <w:p w14:paraId="09E620EE" w14:textId="161A2473" w:rsidR="00AC068B" w:rsidRDefault="00AC068B" w:rsidP="002C660B">
            <w:r>
              <w:t>3</w:t>
            </w:r>
            <w:r w:rsidR="004B22E9">
              <w:t xml:space="preserve"> Pass rates</w:t>
            </w:r>
          </w:p>
        </w:tc>
        <w:tc>
          <w:tcPr>
            <w:tcW w:w="4819" w:type="dxa"/>
          </w:tcPr>
          <w:p w14:paraId="5C8A0FFE" w14:textId="77777777" w:rsidR="00AC068B" w:rsidRDefault="00AC068B" w:rsidP="002C660B"/>
        </w:tc>
        <w:tc>
          <w:tcPr>
            <w:tcW w:w="4819" w:type="dxa"/>
          </w:tcPr>
          <w:p w14:paraId="379472B1" w14:textId="77777777" w:rsidR="00AC068B" w:rsidRPr="00A372BF" w:rsidRDefault="00AC068B" w:rsidP="002C660B">
            <w:pPr>
              <w:rPr>
                <w:i/>
              </w:rPr>
            </w:pPr>
          </w:p>
        </w:tc>
        <w:tc>
          <w:tcPr>
            <w:tcW w:w="2551" w:type="dxa"/>
          </w:tcPr>
          <w:p w14:paraId="5500CDF6" w14:textId="77777777" w:rsidR="00AC068B" w:rsidRPr="00A372BF" w:rsidRDefault="00AC068B" w:rsidP="002C660B">
            <w:pPr>
              <w:rPr>
                <w:i/>
              </w:rPr>
            </w:pPr>
          </w:p>
        </w:tc>
      </w:tr>
      <w:tr w:rsidR="00974627" w14:paraId="56FA4DA3" w14:textId="77777777" w:rsidTr="00974627">
        <w:tc>
          <w:tcPr>
            <w:tcW w:w="1644" w:type="dxa"/>
          </w:tcPr>
          <w:p w14:paraId="2592EF91" w14:textId="4033BF79" w:rsidR="00AC068B" w:rsidRDefault="00AC068B" w:rsidP="002C660B">
            <w:r>
              <w:t>4</w:t>
            </w:r>
            <w:r w:rsidR="004B22E9">
              <w:t xml:space="preserve"> Progression</w:t>
            </w:r>
          </w:p>
        </w:tc>
        <w:tc>
          <w:tcPr>
            <w:tcW w:w="4819" w:type="dxa"/>
          </w:tcPr>
          <w:p w14:paraId="10FD48A6" w14:textId="77777777" w:rsidR="00AC068B" w:rsidRDefault="00AC068B" w:rsidP="002C660B"/>
        </w:tc>
        <w:tc>
          <w:tcPr>
            <w:tcW w:w="4819" w:type="dxa"/>
          </w:tcPr>
          <w:p w14:paraId="5FD8B9E8" w14:textId="77777777" w:rsidR="00AC068B" w:rsidRPr="00A372BF" w:rsidRDefault="00AC068B" w:rsidP="002C660B">
            <w:pPr>
              <w:rPr>
                <w:i/>
              </w:rPr>
            </w:pPr>
          </w:p>
        </w:tc>
        <w:tc>
          <w:tcPr>
            <w:tcW w:w="2551" w:type="dxa"/>
          </w:tcPr>
          <w:p w14:paraId="1860DC90" w14:textId="77777777" w:rsidR="00AC068B" w:rsidRPr="00A372BF" w:rsidRDefault="00AC068B" w:rsidP="002C660B">
            <w:pPr>
              <w:rPr>
                <w:i/>
              </w:rPr>
            </w:pPr>
          </w:p>
        </w:tc>
      </w:tr>
      <w:tr w:rsidR="00974627" w14:paraId="7BDCBDE7" w14:textId="77777777" w:rsidTr="00974627">
        <w:tc>
          <w:tcPr>
            <w:tcW w:w="1644" w:type="dxa"/>
          </w:tcPr>
          <w:p w14:paraId="7EC9346D" w14:textId="3B3EEEA8" w:rsidR="004B22E9" w:rsidRDefault="004B22E9" w:rsidP="002C660B">
            <w:r>
              <w:t>5 Cohort completion</w:t>
            </w:r>
          </w:p>
        </w:tc>
        <w:tc>
          <w:tcPr>
            <w:tcW w:w="4819" w:type="dxa"/>
          </w:tcPr>
          <w:p w14:paraId="07ED3F80" w14:textId="77777777" w:rsidR="004B22E9" w:rsidRDefault="004B22E9" w:rsidP="002C660B"/>
        </w:tc>
        <w:tc>
          <w:tcPr>
            <w:tcW w:w="4819" w:type="dxa"/>
          </w:tcPr>
          <w:p w14:paraId="33A9B564" w14:textId="77777777" w:rsidR="004B22E9" w:rsidRPr="00A372BF" w:rsidRDefault="004B22E9" w:rsidP="002C660B">
            <w:pPr>
              <w:rPr>
                <w:i/>
              </w:rPr>
            </w:pPr>
          </w:p>
        </w:tc>
        <w:tc>
          <w:tcPr>
            <w:tcW w:w="2551" w:type="dxa"/>
          </w:tcPr>
          <w:p w14:paraId="10A09765" w14:textId="77777777" w:rsidR="004B22E9" w:rsidRPr="00A372BF" w:rsidRDefault="004B22E9" w:rsidP="002C660B">
            <w:pPr>
              <w:rPr>
                <w:i/>
              </w:rPr>
            </w:pPr>
          </w:p>
        </w:tc>
      </w:tr>
      <w:tr w:rsidR="00974627" w14:paraId="12212792" w14:textId="77777777" w:rsidTr="00974627">
        <w:tc>
          <w:tcPr>
            <w:tcW w:w="1644" w:type="dxa"/>
          </w:tcPr>
          <w:p w14:paraId="04E9FBE9" w14:textId="3C6159B2" w:rsidR="004B22E9" w:rsidRDefault="004B22E9" w:rsidP="004B22E9">
            <w:r>
              <w:t>6 Good Degrees</w:t>
            </w:r>
          </w:p>
        </w:tc>
        <w:tc>
          <w:tcPr>
            <w:tcW w:w="4819" w:type="dxa"/>
          </w:tcPr>
          <w:p w14:paraId="1F71DFB4" w14:textId="77777777" w:rsidR="004B22E9" w:rsidRDefault="004B22E9" w:rsidP="002C660B"/>
        </w:tc>
        <w:tc>
          <w:tcPr>
            <w:tcW w:w="4819" w:type="dxa"/>
          </w:tcPr>
          <w:p w14:paraId="6E9FCFDC" w14:textId="77777777" w:rsidR="004B22E9" w:rsidRPr="00A372BF" w:rsidRDefault="004B22E9" w:rsidP="002C660B">
            <w:pPr>
              <w:rPr>
                <w:i/>
              </w:rPr>
            </w:pPr>
          </w:p>
        </w:tc>
        <w:tc>
          <w:tcPr>
            <w:tcW w:w="2551" w:type="dxa"/>
          </w:tcPr>
          <w:p w14:paraId="03F6121A" w14:textId="77777777" w:rsidR="004B22E9" w:rsidRPr="00A372BF" w:rsidRDefault="004B22E9" w:rsidP="002C660B">
            <w:pPr>
              <w:rPr>
                <w:i/>
              </w:rPr>
            </w:pPr>
          </w:p>
        </w:tc>
      </w:tr>
      <w:tr w:rsidR="004F7BD0" w14:paraId="31ECECAE" w14:textId="77777777" w:rsidTr="00974627">
        <w:tc>
          <w:tcPr>
            <w:tcW w:w="1644" w:type="dxa"/>
          </w:tcPr>
          <w:p w14:paraId="4730AF8C" w14:textId="21BA3FA7" w:rsidR="004F7BD0" w:rsidRDefault="004F7BD0" w:rsidP="004F7BD0">
            <w:r>
              <w:t>7 Academic Misconduct &amp; Student Complaints</w:t>
            </w:r>
          </w:p>
        </w:tc>
        <w:tc>
          <w:tcPr>
            <w:tcW w:w="4819" w:type="dxa"/>
          </w:tcPr>
          <w:p w14:paraId="31CB56EA" w14:textId="77777777" w:rsidR="004F7BD0" w:rsidRDefault="004F7BD0" w:rsidP="002C660B"/>
        </w:tc>
        <w:tc>
          <w:tcPr>
            <w:tcW w:w="4819" w:type="dxa"/>
          </w:tcPr>
          <w:p w14:paraId="60D22CAB" w14:textId="77777777" w:rsidR="004F7BD0" w:rsidRPr="00A372BF" w:rsidRDefault="004F7BD0" w:rsidP="002C660B">
            <w:pPr>
              <w:rPr>
                <w:i/>
              </w:rPr>
            </w:pPr>
          </w:p>
        </w:tc>
        <w:tc>
          <w:tcPr>
            <w:tcW w:w="2551" w:type="dxa"/>
          </w:tcPr>
          <w:p w14:paraId="7A0877E8" w14:textId="77777777" w:rsidR="004F7BD0" w:rsidRPr="00A372BF" w:rsidRDefault="004F7BD0" w:rsidP="002C660B">
            <w:pPr>
              <w:rPr>
                <w:i/>
              </w:rPr>
            </w:pPr>
          </w:p>
        </w:tc>
      </w:tr>
    </w:tbl>
    <w:p w14:paraId="5AD2960B" w14:textId="77777777" w:rsidR="00AC068B" w:rsidRDefault="00AC068B"/>
    <w:p w14:paraId="2D4184D0" w14:textId="0F21298D" w:rsidR="00875499" w:rsidRDefault="00875499">
      <w:r>
        <w:br w:type="page"/>
      </w:r>
    </w:p>
    <w:p w14:paraId="0643B68E" w14:textId="77777777" w:rsidR="007C0CA2" w:rsidRDefault="007C0CA2"/>
    <w:tbl>
      <w:tblPr>
        <w:tblStyle w:val="TableGrid"/>
        <w:tblW w:w="13892" w:type="dxa"/>
        <w:tblInd w:w="-5" w:type="dxa"/>
        <w:tblLook w:val="04A0" w:firstRow="1" w:lastRow="0" w:firstColumn="1" w:lastColumn="0" w:noHBand="0" w:noVBand="1"/>
      </w:tblPr>
      <w:tblGrid>
        <w:gridCol w:w="1195"/>
        <w:gridCol w:w="7768"/>
        <w:gridCol w:w="4929"/>
      </w:tblGrid>
      <w:tr w:rsidR="00386A9F" w:rsidRPr="00316A24" w14:paraId="5C99B46A" w14:textId="77777777" w:rsidTr="00770DD7">
        <w:tc>
          <w:tcPr>
            <w:tcW w:w="13892" w:type="dxa"/>
            <w:gridSpan w:val="3"/>
            <w:shd w:val="clear" w:color="auto" w:fill="BFBFBF" w:themeFill="background1" w:themeFillShade="BF"/>
          </w:tcPr>
          <w:p w14:paraId="68C805F7" w14:textId="77777777" w:rsidR="00386A9F" w:rsidRPr="00A372BF" w:rsidRDefault="00386A9F" w:rsidP="0042191B">
            <w:pPr>
              <w:rPr>
                <w:b/>
                <w:i/>
              </w:rPr>
            </w:pPr>
            <w:r w:rsidRPr="00A372BF">
              <w:rPr>
                <w:b/>
                <w:i/>
              </w:rPr>
              <w:t xml:space="preserve">Section </w:t>
            </w:r>
            <w:r w:rsidR="00F1323F" w:rsidRPr="00A372BF">
              <w:rPr>
                <w:b/>
                <w:i/>
              </w:rPr>
              <w:t>3</w:t>
            </w:r>
          </w:p>
        </w:tc>
      </w:tr>
      <w:tr w:rsidR="00386A9F" w:rsidRPr="00386A9F" w14:paraId="71262444" w14:textId="77777777" w:rsidTr="00770DD7">
        <w:tc>
          <w:tcPr>
            <w:tcW w:w="13892" w:type="dxa"/>
            <w:gridSpan w:val="3"/>
            <w:shd w:val="clear" w:color="auto" w:fill="BFBFBF" w:themeFill="background1" w:themeFillShade="BF"/>
          </w:tcPr>
          <w:p w14:paraId="0FAB1EA0" w14:textId="77777777" w:rsidR="00386A9F" w:rsidRPr="00A372BF" w:rsidRDefault="006E68C9" w:rsidP="0042191B">
            <w:pPr>
              <w:rPr>
                <w:b/>
                <w:i/>
              </w:rPr>
            </w:pPr>
            <w:r w:rsidRPr="00A372BF">
              <w:rPr>
                <w:b/>
                <w:i/>
              </w:rPr>
              <w:t>R</w:t>
            </w:r>
            <w:r w:rsidR="00386A9F" w:rsidRPr="00A372BF">
              <w:rPr>
                <w:b/>
                <w:i/>
              </w:rPr>
              <w:t xml:space="preserve">esponding to feedback </w:t>
            </w:r>
          </w:p>
          <w:p w14:paraId="32C2AAFB" w14:textId="6598A413" w:rsidR="00386A9F" w:rsidRPr="00A372BF" w:rsidRDefault="00875499" w:rsidP="00875499">
            <w:pPr>
              <w:rPr>
                <w:i/>
              </w:rPr>
            </w:pPr>
            <w:r>
              <w:rPr>
                <w:i/>
              </w:rPr>
              <w:t xml:space="preserve">Quantitative </w:t>
            </w:r>
            <w:r w:rsidR="00F1323F" w:rsidRPr="00A372BF">
              <w:rPr>
                <w:i/>
              </w:rPr>
              <w:t xml:space="preserve">Including </w:t>
            </w:r>
            <w:r>
              <w:rPr>
                <w:i/>
              </w:rPr>
              <w:t xml:space="preserve">PIs and qualitative:  </w:t>
            </w:r>
            <w:r w:rsidR="00F1323F" w:rsidRPr="00A372BF">
              <w:rPr>
                <w:i/>
              </w:rPr>
              <w:t>commendations</w:t>
            </w:r>
            <w:r w:rsidR="00D93401" w:rsidRPr="00A372BF">
              <w:rPr>
                <w:i/>
              </w:rPr>
              <w:t>, successes, trends and areas requiring</w:t>
            </w:r>
            <w:r w:rsidR="00F1323F" w:rsidRPr="00A372BF">
              <w:rPr>
                <w:i/>
              </w:rPr>
              <w:t xml:space="preserve"> action. </w:t>
            </w:r>
          </w:p>
        </w:tc>
      </w:tr>
      <w:tr w:rsidR="00191C05" w14:paraId="245912AE" w14:textId="77777777" w:rsidTr="00770DD7">
        <w:tc>
          <w:tcPr>
            <w:tcW w:w="1195" w:type="dxa"/>
          </w:tcPr>
          <w:p w14:paraId="5F4A30AC" w14:textId="77777777" w:rsidR="00191C05" w:rsidRDefault="00191C05" w:rsidP="0042191B">
            <w:r>
              <w:t>Item</w:t>
            </w:r>
          </w:p>
        </w:tc>
        <w:tc>
          <w:tcPr>
            <w:tcW w:w="7768" w:type="dxa"/>
          </w:tcPr>
          <w:p w14:paraId="3C3A2CF2" w14:textId="2A9119EA" w:rsidR="00191C05" w:rsidRPr="00A372BF" w:rsidRDefault="00191C05" w:rsidP="007D1DE3">
            <w:pPr>
              <w:rPr>
                <w:i/>
              </w:rPr>
            </w:pPr>
            <w:r w:rsidRPr="00A372BF">
              <w:rPr>
                <w:i/>
              </w:rPr>
              <w:t>Focus/</w:t>
            </w:r>
            <w:r w:rsidR="007D1DE3">
              <w:rPr>
                <w:i/>
              </w:rPr>
              <w:t>summary of feedback</w:t>
            </w:r>
          </w:p>
        </w:tc>
        <w:tc>
          <w:tcPr>
            <w:tcW w:w="4929" w:type="dxa"/>
          </w:tcPr>
          <w:p w14:paraId="1EDB206D" w14:textId="77777777" w:rsidR="00191C05" w:rsidRPr="00A372BF" w:rsidRDefault="00191C05" w:rsidP="00191C05">
            <w:pPr>
              <w:rPr>
                <w:i/>
              </w:rPr>
            </w:pPr>
          </w:p>
          <w:p w14:paraId="5777A746" w14:textId="3F96FFFD" w:rsidR="00191C05" w:rsidRPr="00A372BF" w:rsidRDefault="00875499" w:rsidP="00A1788F">
            <w:pPr>
              <w:rPr>
                <w:i/>
              </w:rPr>
            </w:pPr>
            <w:r>
              <w:rPr>
                <w:i/>
              </w:rPr>
              <w:t xml:space="preserve">Response </w:t>
            </w:r>
            <w:r>
              <w:t xml:space="preserve">&amp; any </w:t>
            </w:r>
            <w:r w:rsidRPr="00875499">
              <w:rPr>
                <w:i/>
              </w:rPr>
              <w:t>Action to be taken -  Module/Programme/Group/RAU</w:t>
            </w:r>
          </w:p>
        </w:tc>
      </w:tr>
      <w:tr w:rsidR="00191C05" w14:paraId="2BA129EB" w14:textId="77777777" w:rsidTr="00770DD7">
        <w:tc>
          <w:tcPr>
            <w:tcW w:w="1195" w:type="dxa"/>
          </w:tcPr>
          <w:p w14:paraId="082E666B" w14:textId="77777777" w:rsidR="00191C05" w:rsidRDefault="00191C05" w:rsidP="0042191B">
            <w:r>
              <w:t>External Examiners</w:t>
            </w:r>
          </w:p>
        </w:tc>
        <w:tc>
          <w:tcPr>
            <w:tcW w:w="7768" w:type="dxa"/>
          </w:tcPr>
          <w:p w14:paraId="771BDC1A" w14:textId="77777777" w:rsidR="00191C05" w:rsidRPr="00A372BF" w:rsidRDefault="00191C05" w:rsidP="0042191B">
            <w:pPr>
              <w:rPr>
                <w:i/>
              </w:rPr>
            </w:pPr>
          </w:p>
        </w:tc>
        <w:tc>
          <w:tcPr>
            <w:tcW w:w="4929" w:type="dxa"/>
          </w:tcPr>
          <w:p w14:paraId="02D7CB5C" w14:textId="77777777" w:rsidR="00191C05" w:rsidRPr="00A372BF" w:rsidRDefault="00191C05" w:rsidP="0042191B">
            <w:pPr>
              <w:rPr>
                <w:i/>
              </w:rPr>
            </w:pPr>
          </w:p>
        </w:tc>
      </w:tr>
      <w:tr w:rsidR="00574E95" w14:paraId="1ED9790E" w14:textId="77777777" w:rsidTr="00770DD7">
        <w:tc>
          <w:tcPr>
            <w:tcW w:w="1195" w:type="dxa"/>
          </w:tcPr>
          <w:p w14:paraId="2BD2FA3B" w14:textId="25F67BD6" w:rsidR="00574E95" w:rsidRDefault="00574E95" w:rsidP="00574E95">
            <w:r>
              <w:t xml:space="preserve">Industry Advisory </w:t>
            </w:r>
          </w:p>
        </w:tc>
        <w:tc>
          <w:tcPr>
            <w:tcW w:w="7768" w:type="dxa"/>
          </w:tcPr>
          <w:p w14:paraId="57D6831F" w14:textId="77777777" w:rsidR="00574E95" w:rsidRPr="00A372BF" w:rsidRDefault="00574E95" w:rsidP="0042191B">
            <w:pPr>
              <w:rPr>
                <w:i/>
              </w:rPr>
            </w:pPr>
          </w:p>
        </w:tc>
        <w:tc>
          <w:tcPr>
            <w:tcW w:w="4929" w:type="dxa"/>
          </w:tcPr>
          <w:p w14:paraId="5B71265C" w14:textId="77777777" w:rsidR="00574E95" w:rsidRPr="00A372BF" w:rsidRDefault="00574E95" w:rsidP="0042191B">
            <w:pPr>
              <w:rPr>
                <w:i/>
              </w:rPr>
            </w:pPr>
          </w:p>
        </w:tc>
      </w:tr>
      <w:tr w:rsidR="00191C05" w14:paraId="2576D36C" w14:textId="77777777" w:rsidTr="00770DD7">
        <w:tc>
          <w:tcPr>
            <w:tcW w:w="1195" w:type="dxa"/>
          </w:tcPr>
          <w:p w14:paraId="60D1D744" w14:textId="3111E546" w:rsidR="00191C05" w:rsidRDefault="00191C05" w:rsidP="0042191B">
            <w:r>
              <w:t>Students</w:t>
            </w:r>
            <w:r w:rsidR="002765A1">
              <w:t xml:space="preserve"> – NSS/SSS</w:t>
            </w:r>
          </w:p>
        </w:tc>
        <w:tc>
          <w:tcPr>
            <w:tcW w:w="7768" w:type="dxa"/>
          </w:tcPr>
          <w:p w14:paraId="6D3C33B3" w14:textId="77777777" w:rsidR="00191C05" w:rsidRPr="00A372BF" w:rsidRDefault="00191C05" w:rsidP="0042191B">
            <w:pPr>
              <w:rPr>
                <w:i/>
              </w:rPr>
            </w:pPr>
          </w:p>
        </w:tc>
        <w:tc>
          <w:tcPr>
            <w:tcW w:w="4929" w:type="dxa"/>
          </w:tcPr>
          <w:p w14:paraId="39985EBA" w14:textId="77777777" w:rsidR="00191C05" w:rsidRPr="00A372BF" w:rsidRDefault="00191C05" w:rsidP="0042191B">
            <w:pPr>
              <w:rPr>
                <w:i/>
              </w:rPr>
            </w:pPr>
          </w:p>
        </w:tc>
      </w:tr>
      <w:tr w:rsidR="002765A1" w14:paraId="6BF2AA46" w14:textId="77777777" w:rsidTr="00770DD7">
        <w:tc>
          <w:tcPr>
            <w:tcW w:w="1195" w:type="dxa"/>
          </w:tcPr>
          <w:p w14:paraId="093A61F7" w14:textId="17039F54" w:rsidR="002765A1" w:rsidRDefault="002765A1" w:rsidP="002765A1">
            <w:r>
              <w:t>Students – Module Evaluation</w:t>
            </w:r>
          </w:p>
        </w:tc>
        <w:tc>
          <w:tcPr>
            <w:tcW w:w="7768" w:type="dxa"/>
          </w:tcPr>
          <w:p w14:paraId="1FCD02BF" w14:textId="77777777" w:rsidR="002765A1" w:rsidRPr="00A372BF" w:rsidRDefault="002765A1" w:rsidP="0042191B">
            <w:pPr>
              <w:rPr>
                <w:i/>
              </w:rPr>
            </w:pPr>
          </w:p>
        </w:tc>
        <w:tc>
          <w:tcPr>
            <w:tcW w:w="4929" w:type="dxa"/>
          </w:tcPr>
          <w:p w14:paraId="16EF0DD7" w14:textId="77777777" w:rsidR="002765A1" w:rsidRPr="00A372BF" w:rsidRDefault="002765A1" w:rsidP="0042191B">
            <w:pPr>
              <w:rPr>
                <w:i/>
              </w:rPr>
            </w:pPr>
          </w:p>
        </w:tc>
      </w:tr>
      <w:tr w:rsidR="00191C05" w14:paraId="5F5D5761" w14:textId="77777777" w:rsidTr="00770DD7">
        <w:tc>
          <w:tcPr>
            <w:tcW w:w="1195" w:type="dxa"/>
          </w:tcPr>
          <w:p w14:paraId="5A99A582" w14:textId="77777777" w:rsidR="00191C05" w:rsidRDefault="00191C05" w:rsidP="0042191B">
            <w:r>
              <w:t>Staff</w:t>
            </w:r>
          </w:p>
        </w:tc>
        <w:tc>
          <w:tcPr>
            <w:tcW w:w="7768" w:type="dxa"/>
          </w:tcPr>
          <w:p w14:paraId="536F4CCF" w14:textId="77777777" w:rsidR="00191C05" w:rsidRPr="00A372BF" w:rsidRDefault="00191C05" w:rsidP="0042191B">
            <w:pPr>
              <w:rPr>
                <w:i/>
              </w:rPr>
            </w:pPr>
          </w:p>
        </w:tc>
        <w:tc>
          <w:tcPr>
            <w:tcW w:w="4929" w:type="dxa"/>
          </w:tcPr>
          <w:p w14:paraId="6FE28035" w14:textId="77777777" w:rsidR="00191C05" w:rsidRPr="00A372BF" w:rsidRDefault="00191C05" w:rsidP="0042191B">
            <w:pPr>
              <w:rPr>
                <w:i/>
              </w:rPr>
            </w:pPr>
          </w:p>
        </w:tc>
      </w:tr>
      <w:tr w:rsidR="00191C05" w14:paraId="760B8E02" w14:textId="77777777" w:rsidTr="00770DD7">
        <w:tc>
          <w:tcPr>
            <w:tcW w:w="1195" w:type="dxa"/>
          </w:tcPr>
          <w:p w14:paraId="1AEE1442" w14:textId="77777777" w:rsidR="00191C05" w:rsidDel="006E68C9" w:rsidRDefault="00E93CCE" w:rsidP="0042191B">
            <w:r>
              <w:t>PSRB</w:t>
            </w:r>
            <w:r w:rsidR="00191C05">
              <w:t>s (if applicable)</w:t>
            </w:r>
          </w:p>
        </w:tc>
        <w:tc>
          <w:tcPr>
            <w:tcW w:w="7768" w:type="dxa"/>
          </w:tcPr>
          <w:p w14:paraId="3A8BF0A8" w14:textId="77777777" w:rsidR="00191C05" w:rsidRPr="00A372BF" w:rsidRDefault="00191C05" w:rsidP="0042191B">
            <w:pPr>
              <w:rPr>
                <w:i/>
              </w:rPr>
            </w:pPr>
          </w:p>
        </w:tc>
        <w:tc>
          <w:tcPr>
            <w:tcW w:w="4929" w:type="dxa"/>
          </w:tcPr>
          <w:p w14:paraId="259C3E37" w14:textId="77777777" w:rsidR="00191C05" w:rsidRPr="00A372BF" w:rsidRDefault="00191C05" w:rsidP="0042191B">
            <w:pPr>
              <w:rPr>
                <w:i/>
              </w:rPr>
            </w:pPr>
          </w:p>
        </w:tc>
      </w:tr>
      <w:tr w:rsidR="00191C05" w14:paraId="77448C2C" w14:textId="77777777" w:rsidTr="00770DD7">
        <w:tc>
          <w:tcPr>
            <w:tcW w:w="1195" w:type="dxa"/>
          </w:tcPr>
          <w:p w14:paraId="3453CE40" w14:textId="77777777" w:rsidR="00191C05" w:rsidRDefault="00191C05" w:rsidP="00D93401">
            <w:r>
              <w:t xml:space="preserve">Other </w:t>
            </w:r>
          </w:p>
        </w:tc>
        <w:tc>
          <w:tcPr>
            <w:tcW w:w="7768" w:type="dxa"/>
          </w:tcPr>
          <w:p w14:paraId="0E1C39E8" w14:textId="77777777" w:rsidR="00191C05" w:rsidRPr="00A372BF" w:rsidRDefault="00191C05" w:rsidP="0042191B">
            <w:pPr>
              <w:rPr>
                <w:i/>
              </w:rPr>
            </w:pPr>
          </w:p>
        </w:tc>
        <w:tc>
          <w:tcPr>
            <w:tcW w:w="4929" w:type="dxa"/>
          </w:tcPr>
          <w:p w14:paraId="6BE625C9" w14:textId="77777777" w:rsidR="00191C05" w:rsidRPr="00A372BF" w:rsidRDefault="00191C05" w:rsidP="0042191B">
            <w:pPr>
              <w:rPr>
                <w:i/>
              </w:rPr>
            </w:pPr>
          </w:p>
        </w:tc>
      </w:tr>
    </w:tbl>
    <w:p w14:paraId="195469E3" w14:textId="7D14743D" w:rsidR="002765A1" w:rsidRDefault="002765A1"/>
    <w:p w14:paraId="14BC34E2" w14:textId="77777777" w:rsidR="002765A1" w:rsidRDefault="002765A1">
      <w:r>
        <w:br w:type="page"/>
      </w:r>
    </w:p>
    <w:p w14:paraId="7707B0BF" w14:textId="77777777" w:rsidR="002765A1" w:rsidRDefault="002765A1"/>
    <w:tbl>
      <w:tblPr>
        <w:tblStyle w:val="TableGrid"/>
        <w:tblW w:w="13833" w:type="dxa"/>
        <w:tblInd w:w="-5" w:type="dxa"/>
        <w:tblLook w:val="04A0" w:firstRow="1" w:lastRow="0" w:firstColumn="1" w:lastColumn="0" w:noHBand="0" w:noVBand="1"/>
      </w:tblPr>
      <w:tblGrid>
        <w:gridCol w:w="2041"/>
        <w:gridCol w:w="5896"/>
        <w:gridCol w:w="5896"/>
      </w:tblGrid>
      <w:tr w:rsidR="004B7E6E" w:rsidRPr="00316A24" w14:paraId="1C9A4867" w14:textId="77777777" w:rsidTr="00B534F3">
        <w:tc>
          <w:tcPr>
            <w:tcW w:w="13833" w:type="dxa"/>
            <w:gridSpan w:val="3"/>
            <w:shd w:val="clear" w:color="auto" w:fill="BFBFBF" w:themeFill="background1" w:themeFillShade="BF"/>
          </w:tcPr>
          <w:p w14:paraId="025BF388" w14:textId="77777777" w:rsidR="004E3EEC" w:rsidRPr="00A372BF" w:rsidRDefault="004E3EEC" w:rsidP="00D93401">
            <w:pPr>
              <w:rPr>
                <w:b/>
                <w:i/>
              </w:rPr>
            </w:pPr>
            <w:r w:rsidRPr="00A372BF">
              <w:rPr>
                <w:b/>
                <w:i/>
              </w:rPr>
              <w:t xml:space="preserve">Section </w:t>
            </w:r>
            <w:r w:rsidR="00D93401" w:rsidRPr="00A372BF">
              <w:rPr>
                <w:b/>
                <w:i/>
              </w:rPr>
              <w:t>4</w:t>
            </w:r>
          </w:p>
        </w:tc>
      </w:tr>
      <w:tr w:rsidR="004B7E6E" w:rsidRPr="00386A9F" w14:paraId="7A309A97" w14:textId="77777777" w:rsidTr="00B534F3">
        <w:tc>
          <w:tcPr>
            <w:tcW w:w="13833" w:type="dxa"/>
            <w:gridSpan w:val="3"/>
            <w:shd w:val="clear" w:color="auto" w:fill="BFBFBF" w:themeFill="background1" w:themeFillShade="BF"/>
          </w:tcPr>
          <w:p w14:paraId="65D86066" w14:textId="77777777" w:rsidR="004E3EEC" w:rsidRPr="00A372BF" w:rsidRDefault="004E3EEC" w:rsidP="0042191B">
            <w:pPr>
              <w:rPr>
                <w:b/>
                <w:i/>
              </w:rPr>
            </w:pPr>
            <w:r w:rsidRPr="00A372BF">
              <w:rPr>
                <w:b/>
                <w:i/>
              </w:rPr>
              <w:t>Employability</w:t>
            </w:r>
            <w:r w:rsidR="001C26EB" w:rsidRPr="00A372BF">
              <w:rPr>
                <w:b/>
                <w:i/>
              </w:rPr>
              <w:t>, placements and work based learning</w:t>
            </w:r>
          </w:p>
          <w:p w14:paraId="38F716C0" w14:textId="22814A3D" w:rsidR="004E3EEC" w:rsidRPr="00A372BF" w:rsidRDefault="0042191B" w:rsidP="00A65DE0">
            <w:pPr>
              <w:rPr>
                <w:i/>
              </w:rPr>
            </w:pPr>
            <w:r w:rsidRPr="00A372BF">
              <w:rPr>
                <w:i/>
              </w:rPr>
              <w:t xml:space="preserve">Please refer to </w:t>
            </w:r>
            <w:r w:rsidR="00A65DE0">
              <w:rPr>
                <w:i/>
              </w:rPr>
              <w:t xml:space="preserve">Graduate Outcomes </w:t>
            </w:r>
            <w:r w:rsidRPr="00A372BF">
              <w:rPr>
                <w:i/>
              </w:rPr>
              <w:t xml:space="preserve">results in your evidence. </w:t>
            </w:r>
          </w:p>
        </w:tc>
      </w:tr>
      <w:tr w:rsidR="00302186" w14:paraId="5A5EA9B0" w14:textId="77777777" w:rsidTr="00302186">
        <w:tc>
          <w:tcPr>
            <w:tcW w:w="2041" w:type="dxa"/>
          </w:tcPr>
          <w:p w14:paraId="35A780B4" w14:textId="77777777" w:rsidR="00302186" w:rsidRDefault="00302186" w:rsidP="0042191B">
            <w:r>
              <w:t>Item</w:t>
            </w:r>
          </w:p>
        </w:tc>
        <w:tc>
          <w:tcPr>
            <w:tcW w:w="5896" w:type="dxa"/>
          </w:tcPr>
          <w:p w14:paraId="760137F4" w14:textId="5100240D" w:rsidR="00302186" w:rsidRDefault="00302186" w:rsidP="00EC3D89">
            <w:r>
              <w:t>Commentary/Evaluation</w:t>
            </w:r>
          </w:p>
        </w:tc>
        <w:tc>
          <w:tcPr>
            <w:tcW w:w="5896" w:type="dxa"/>
          </w:tcPr>
          <w:p w14:paraId="6B37E525" w14:textId="027348BA" w:rsidR="00302186" w:rsidRPr="00A372BF" w:rsidRDefault="00302186" w:rsidP="00A1788F">
            <w:pPr>
              <w:rPr>
                <w:i/>
              </w:rPr>
            </w:pPr>
            <w:r w:rsidRPr="00302186">
              <w:rPr>
                <w:i/>
              </w:rPr>
              <w:t>Action to be taken -  Module/Programme/ Group/RAU</w:t>
            </w:r>
          </w:p>
        </w:tc>
      </w:tr>
      <w:tr w:rsidR="00302186" w14:paraId="137E291A" w14:textId="77777777" w:rsidTr="00302186">
        <w:tc>
          <w:tcPr>
            <w:tcW w:w="2041" w:type="dxa"/>
          </w:tcPr>
          <w:p w14:paraId="7CA0987B" w14:textId="247B2806" w:rsidR="00302186" w:rsidRDefault="00302186" w:rsidP="004B7E6E">
            <w:r>
              <w:t>1  Graduate Outcomes PIs</w:t>
            </w:r>
          </w:p>
        </w:tc>
        <w:tc>
          <w:tcPr>
            <w:tcW w:w="5896" w:type="dxa"/>
          </w:tcPr>
          <w:p w14:paraId="380694D4" w14:textId="77777777" w:rsidR="00302186" w:rsidRDefault="00302186" w:rsidP="0042191B"/>
        </w:tc>
        <w:tc>
          <w:tcPr>
            <w:tcW w:w="5896" w:type="dxa"/>
          </w:tcPr>
          <w:p w14:paraId="5E5C3C32" w14:textId="77777777" w:rsidR="00302186" w:rsidRPr="00A372BF" w:rsidRDefault="00302186" w:rsidP="0042191B">
            <w:pPr>
              <w:rPr>
                <w:i/>
              </w:rPr>
            </w:pPr>
          </w:p>
        </w:tc>
      </w:tr>
      <w:tr w:rsidR="00302186" w14:paraId="006BCB93" w14:textId="77777777" w:rsidTr="00302186">
        <w:tc>
          <w:tcPr>
            <w:tcW w:w="2041" w:type="dxa"/>
          </w:tcPr>
          <w:p w14:paraId="69FB833D" w14:textId="75395D63" w:rsidR="00302186" w:rsidRDefault="00302186" w:rsidP="0042191B">
            <w:r>
              <w:t>2</w:t>
            </w:r>
            <w:r w:rsidR="00BB66F4">
              <w:t xml:space="preserve"> Placements</w:t>
            </w:r>
          </w:p>
        </w:tc>
        <w:tc>
          <w:tcPr>
            <w:tcW w:w="5896" w:type="dxa"/>
          </w:tcPr>
          <w:p w14:paraId="70E6AF39" w14:textId="77777777" w:rsidR="00302186" w:rsidRDefault="00302186" w:rsidP="0042191B"/>
        </w:tc>
        <w:tc>
          <w:tcPr>
            <w:tcW w:w="5896" w:type="dxa"/>
          </w:tcPr>
          <w:p w14:paraId="26254F9C" w14:textId="77777777" w:rsidR="00302186" w:rsidRPr="00A372BF" w:rsidRDefault="00302186" w:rsidP="0042191B">
            <w:pPr>
              <w:rPr>
                <w:i/>
              </w:rPr>
            </w:pPr>
          </w:p>
        </w:tc>
      </w:tr>
      <w:tr w:rsidR="00302186" w14:paraId="00DDEFF1" w14:textId="77777777" w:rsidTr="00302186">
        <w:tc>
          <w:tcPr>
            <w:tcW w:w="2041" w:type="dxa"/>
          </w:tcPr>
          <w:p w14:paraId="426D66D9" w14:textId="5DCC7E9A" w:rsidR="00302186" w:rsidRDefault="00302186" w:rsidP="0042191B">
            <w:r>
              <w:t>3</w:t>
            </w:r>
            <w:r w:rsidR="00BB66F4">
              <w:t xml:space="preserve"> WBL</w:t>
            </w:r>
          </w:p>
        </w:tc>
        <w:tc>
          <w:tcPr>
            <w:tcW w:w="5896" w:type="dxa"/>
          </w:tcPr>
          <w:p w14:paraId="7A0F5F42" w14:textId="77777777" w:rsidR="00302186" w:rsidRDefault="00302186" w:rsidP="0042191B"/>
        </w:tc>
        <w:tc>
          <w:tcPr>
            <w:tcW w:w="5896" w:type="dxa"/>
          </w:tcPr>
          <w:p w14:paraId="65FB9DB4" w14:textId="77777777" w:rsidR="00302186" w:rsidRPr="00A372BF" w:rsidRDefault="00302186" w:rsidP="0042191B">
            <w:pPr>
              <w:rPr>
                <w:i/>
              </w:rPr>
            </w:pPr>
          </w:p>
        </w:tc>
      </w:tr>
      <w:tr w:rsidR="00302186" w14:paraId="0CBA314B" w14:textId="77777777" w:rsidTr="00302186">
        <w:tc>
          <w:tcPr>
            <w:tcW w:w="2041" w:type="dxa"/>
          </w:tcPr>
          <w:p w14:paraId="5D4A9317" w14:textId="7E2838DB" w:rsidR="00302186" w:rsidRDefault="00302186" w:rsidP="0042191B">
            <w:r>
              <w:t>4</w:t>
            </w:r>
            <w:r w:rsidR="00BB66F4">
              <w:t xml:space="preserve"> Other</w:t>
            </w:r>
          </w:p>
        </w:tc>
        <w:tc>
          <w:tcPr>
            <w:tcW w:w="5896" w:type="dxa"/>
          </w:tcPr>
          <w:p w14:paraId="10F9CF72" w14:textId="77777777" w:rsidR="00302186" w:rsidRDefault="00302186" w:rsidP="0042191B"/>
        </w:tc>
        <w:tc>
          <w:tcPr>
            <w:tcW w:w="5896" w:type="dxa"/>
          </w:tcPr>
          <w:p w14:paraId="16E5E621" w14:textId="77777777" w:rsidR="00302186" w:rsidRPr="00A372BF" w:rsidRDefault="00302186" w:rsidP="0042191B">
            <w:pPr>
              <w:rPr>
                <w:i/>
              </w:rPr>
            </w:pPr>
          </w:p>
        </w:tc>
      </w:tr>
    </w:tbl>
    <w:p w14:paraId="125ABBD9" w14:textId="5663CF1E" w:rsidR="00B8443B" w:rsidRDefault="00B8443B"/>
    <w:p w14:paraId="4E0D9EEB" w14:textId="77777777" w:rsidR="00B8443B" w:rsidRDefault="00B8443B">
      <w:r>
        <w:br w:type="page"/>
      </w:r>
    </w:p>
    <w:p w14:paraId="74009BBE" w14:textId="77777777" w:rsidR="004B7E6E" w:rsidRDefault="004B7E6E"/>
    <w:tbl>
      <w:tblPr>
        <w:tblStyle w:val="TableGrid"/>
        <w:tblW w:w="13895" w:type="dxa"/>
        <w:tblInd w:w="-5" w:type="dxa"/>
        <w:tblLook w:val="04A0" w:firstRow="1" w:lastRow="0" w:firstColumn="1" w:lastColumn="0" w:noHBand="0" w:noVBand="1"/>
      </w:tblPr>
      <w:tblGrid>
        <w:gridCol w:w="1195"/>
        <w:gridCol w:w="6236"/>
        <w:gridCol w:w="6464"/>
      </w:tblGrid>
      <w:tr w:rsidR="004E3EEC" w:rsidRPr="00316A24" w14:paraId="0134CE27" w14:textId="77777777" w:rsidTr="003F231A">
        <w:tc>
          <w:tcPr>
            <w:tcW w:w="13895" w:type="dxa"/>
            <w:gridSpan w:val="3"/>
            <w:shd w:val="clear" w:color="auto" w:fill="BFBFBF" w:themeFill="background1" w:themeFillShade="BF"/>
          </w:tcPr>
          <w:p w14:paraId="2D751F0C" w14:textId="77777777" w:rsidR="004E3EEC" w:rsidRPr="00A372BF" w:rsidRDefault="004E3EEC" w:rsidP="00D93401">
            <w:pPr>
              <w:rPr>
                <w:b/>
                <w:i/>
              </w:rPr>
            </w:pPr>
            <w:r w:rsidRPr="00A372BF">
              <w:rPr>
                <w:b/>
                <w:i/>
              </w:rPr>
              <w:t xml:space="preserve">Section </w:t>
            </w:r>
            <w:r w:rsidR="00D93401" w:rsidRPr="00A372BF">
              <w:rPr>
                <w:b/>
                <w:i/>
              </w:rPr>
              <w:t>5</w:t>
            </w:r>
          </w:p>
        </w:tc>
      </w:tr>
      <w:tr w:rsidR="004E3EEC" w:rsidRPr="00386A9F" w14:paraId="24D193DD" w14:textId="77777777" w:rsidTr="003F231A">
        <w:tc>
          <w:tcPr>
            <w:tcW w:w="13895" w:type="dxa"/>
            <w:gridSpan w:val="3"/>
            <w:shd w:val="clear" w:color="auto" w:fill="BFBFBF" w:themeFill="background1" w:themeFillShade="BF"/>
          </w:tcPr>
          <w:p w14:paraId="61D569E2" w14:textId="77777777" w:rsidR="004E3EEC" w:rsidRPr="00A372BF" w:rsidRDefault="006E68C9" w:rsidP="0042191B">
            <w:pPr>
              <w:rPr>
                <w:b/>
                <w:i/>
              </w:rPr>
            </w:pPr>
            <w:r w:rsidRPr="00A372BF">
              <w:rPr>
                <w:b/>
                <w:i/>
              </w:rPr>
              <w:t>Curriculum Validity and Currency (Learning Support)</w:t>
            </w:r>
          </w:p>
          <w:p w14:paraId="534BFA63" w14:textId="77777777" w:rsidR="004E3EEC" w:rsidRPr="00A372BF" w:rsidRDefault="004E3EEC" w:rsidP="0042191B">
            <w:pPr>
              <w:rPr>
                <w:i/>
              </w:rPr>
            </w:pPr>
            <w:r w:rsidRPr="00A372BF">
              <w:rPr>
                <w:i/>
              </w:rPr>
              <w:t xml:space="preserve">Evaluation of the continuing effectiveness, currency and validity of the curriculum and of assessment in relation to the intended learning outcomes of the programme. This will include the provision of learning support and learning </w:t>
            </w:r>
            <w:r w:rsidR="0042191B" w:rsidRPr="00A372BF">
              <w:rPr>
                <w:i/>
              </w:rPr>
              <w:t>resources. Please  cross reference to previous sections as appropriate</w:t>
            </w:r>
          </w:p>
        </w:tc>
      </w:tr>
      <w:tr w:rsidR="003F231A" w14:paraId="7EED652A" w14:textId="77777777" w:rsidTr="003F231A">
        <w:tc>
          <w:tcPr>
            <w:tcW w:w="1195" w:type="dxa"/>
          </w:tcPr>
          <w:p w14:paraId="17224E58" w14:textId="77777777" w:rsidR="00744212" w:rsidRDefault="00744212" w:rsidP="0042191B">
            <w:r>
              <w:t>Item</w:t>
            </w:r>
          </w:p>
        </w:tc>
        <w:tc>
          <w:tcPr>
            <w:tcW w:w="6236" w:type="dxa"/>
          </w:tcPr>
          <w:p w14:paraId="1A243D45" w14:textId="7B29DF37" w:rsidR="00744212" w:rsidRDefault="00592E11" w:rsidP="00592E11">
            <w:r>
              <w:t>Topic/</w:t>
            </w:r>
            <w:r w:rsidR="00744212">
              <w:t>Commentary</w:t>
            </w:r>
            <w:r>
              <w:t xml:space="preserve"> &amp;</w:t>
            </w:r>
            <w:r w:rsidR="00744212">
              <w:t xml:space="preserve"> Evaluation</w:t>
            </w:r>
          </w:p>
        </w:tc>
        <w:tc>
          <w:tcPr>
            <w:tcW w:w="6463" w:type="dxa"/>
          </w:tcPr>
          <w:p w14:paraId="28C3E9CF" w14:textId="033E01E3" w:rsidR="00744212" w:rsidRPr="00A372BF" w:rsidRDefault="008C50AF" w:rsidP="008C50AF">
            <w:pPr>
              <w:rPr>
                <w:i/>
              </w:rPr>
            </w:pPr>
            <w:r w:rsidRPr="00302186">
              <w:rPr>
                <w:i/>
              </w:rPr>
              <w:t>Action to be taken -  Module/Programme</w:t>
            </w:r>
            <w:r w:rsidR="00C22843">
              <w:rPr>
                <w:i/>
              </w:rPr>
              <w:t>/Group</w:t>
            </w:r>
          </w:p>
        </w:tc>
      </w:tr>
      <w:tr w:rsidR="003F231A" w14:paraId="054DE71C" w14:textId="77777777" w:rsidTr="003F231A">
        <w:tc>
          <w:tcPr>
            <w:tcW w:w="1195" w:type="dxa"/>
          </w:tcPr>
          <w:p w14:paraId="744EFA96" w14:textId="77777777" w:rsidR="00744212" w:rsidRDefault="00744212" w:rsidP="0042191B">
            <w:r>
              <w:t>1</w:t>
            </w:r>
          </w:p>
        </w:tc>
        <w:tc>
          <w:tcPr>
            <w:tcW w:w="6236" w:type="dxa"/>
          </w:tcPr>
          <w:p w14:paraId="14F02FED" w14:textId="77777777" w:rsidR="00744212" w:rsidRDefault="00744212" w:rsidP="0042191B"/>
        </w:tc>
        <w:tc>
          <w:tcPr>
            <w:tcW w:w="6463" w:type="dxa"/>
          </w:tcPr>
          <w:p w14:paraId="7852387C" w14:textId="77777777" w:rsidR="00744212" w:rsidRPr="00A372BF" w:rsidRDefault="00744212" w:rsidP="0042191B">
            <w:pPr>
              <w:rPr>
                <w:i/>
              </w:rPr>
            </w:pPr>
          </w:p>
        </w:tc>
      </w:tr>
      <w:tr w:rsidR="003F231A" w14:paraId="581DE22A" w14:textId="77777777" w:rsidTr="003F231A">
        <w:tc>
          <w:tcPr>
            <w:tcW w:w="1195" w:type="dxa"/>
          </w:tcPr>
          <w:p w14:paraId="18A7CC9B" w14:textId="77777777" w:rsidR="00744212" w:rsidRDefault="00744212" w:rsidP="0042191B">
            <w:r>
              <w:t>2</w:t>
            </w:r>
          </w:p>
        </w:tc>
        <w:tc>
          <w:tcPr>
            <w:tcW w:w="6236" w:type="dxa"/>
          </w:tcPr>
          <w:p w14:paraId="786108F5" w14:textId="77777777" w:rsidR="00744212" w:rsidRDefault="00744212" w:rsidP="0042191B"/>
        </w:tc>
        <w:tc>
          <w:tcPr>
            <w:tcW w:w="6463" w:type="dxa"/>
          </w:tcPr>
          <w:p w14:paraId="7B2F13F7" w14:textId="77777777" w:rsidR="00744212" w:rsidRPr="00A372BF" w:rsidRDefault="00744212" w:rsidP="0042191B">
            <w:pPr>
              <w:rPr>
                <w:i/>
              </w:rPr>
            </w:pPr>
          </w:p>
        </w:tc>
      </w:tr>
      <w:tr w:rsidR="003F231A" w14:paraId="3D8D12F4" w14:textId="77777777" w:rsidTr="003F231A">
        <w:tc>
          <w:tcPr>
            <w:tcW w:w="1195" w:type="dxa"/>
          </w:tcPr>
          <w:p w14:paraId="0D7A53C8" w14:textId="77777777" w:rsidR="00744212" w:rsidRDefault="00744212" w:rsidP="0042191B">
            <w:r>
              <w:t>3</w:t>
            </w:r>
          </w:p>
        </w:tc>
        <w:tc>
          <w:tcPr>
            <w:tcW w:w="6236" w:type="dxa"/>
          </w:tcPr>
          <w:p w14:paraId="28ECD010" w14:textId="77777777" w:rsidR="00744212" w:rsidRDefault="00744212" w:rsidP="0042191B"/>
        </w:tc>
        <w:tc>
          <w:tcPr>
            <w:tcW w:w="6463" w:type="dxa"/>
          </w:tcPr>
          <w:p w14:paraId="56BD770D" w14:textId="77777777" w:rsidR="00744212" w:rsidRPr="00A372BF" w:rsidRDefault="00744212" w:rsidP="0042191B">
            <w:pPr>
              <w:rPr>
                <w:i/>
              </w:rPr>
            </w:pPr>
          </w:p>
        </w:tc>
      </w:tr>
      <w:tr w:rsidR="003F231A" w14:paraId="1B116F19" w14:textId="77777777" w:rsidTr="003F231A">
        <w:tc>
          <w:tcPr>
            <w:tcW w:w="1195" w:type="dxa"/>
          </w:tcPr>
          <w:p w14:paraId="681CDD53" w14:textId="77777777" w:rsidR="00744212" w:rsidRDefault="00744212" w:rsidP="0042191B">
            <w:r>
              <w:t>4</w:t>
            </w:r>
          </w:p>
        </w:tc>
        <w:tc>
          <w:tcPr>
            <w:tcW w:w="6236" w:type="dxa"/>
          </w:tcPr>
          <w:p w14:paraId="3663AC51" w14:textId="77777777" w:rsidR="00744212" w:rsidRDefault="00744212" w:rsidP="0042191B"/>
        </w:tc>
        <w:tc>
          <w:tcPr>
            <w:tcW w:w="6463" w:type="dxa"/>
          </w:tcPr>
          <w:p w14:paraId="48024B59" w14:textId="77777777" w:rsidR="00744212" w:rsidRPr="00A372BF" w:rsidRDefault="00744212" w:rsidP="0042191B">
            <w:pPr>
              <w:rPr>
                <w:i/>
              </w:rPr>
            </w:pPr>
          </w:p>
        </w:tc>
      </w:tr>
    </w:tbl>
    <w:p w14:paraId="7366DFF1" w14:textId="6EF26002" w:rsidR="00592E11" w:rsidRDefault="00592E11"/>
    <w:p w14:paraId="635A1FD1" w14:textId="77777777" w:rsidR="00592E11" w:rsidRDefault="00592E11">
      <w:r>
        <w:br w:type="page"/>
      </w:r>
    </w:p>
    <w:p w14:paraId="0F594680" w14:textId="77777777" w:rsidR="006C3A17" w:rsidRDefault="006C3A17"/>
    <w:tbl>
      <w:tblPr>
        <w:tblStyle w:val="TableGrid"/>
        <w:tblW w:w="13948" w:type="dxa"/>
        <w:tblLook w:val="04A0" w:firstRow="1" w:lastRow="0" w:firstColumn="1" w:lastColumn="0" w:noHBand="0" w:noVBand="1"/>
      </w:tblPr>
      <w:tblGrid>
        <w:gridCol w:w="1284"/>
        <w:gridCol w:w="3685"/>
        <w:gridCol w:w="5272"/>
        <w:gridCol w:w="3685"/>
        <w:gridCol w:w="22"/>
      </w:tblGrid>
      <w:tr w:rsidR="00116994" w:rsidRPr="00316A24" w14:paraId="6EE4768A" w14:textId="77777777" w:rsidTr="003332ED">
        <w:tc>
          <w:tcPr>
            <w:tcW w:w="13948" w:type="dxa"/>
            <w:gridSpan w:val="5"/>
            <w:shd w:val="clear" w:color="auto" w:fill="BFBFBF" w:themeFill="background1" w:themeFillShade="BF"/>
          </w:tcPr>
          <w:p w14:paraId="4364036E" w14:textId="69BAD1CE" w:rsidR="00116994" w:rsidRPr="00316A24" w:rsidRDefault="00116994" w:rsidP="003B6A64">
            <w:pPr>
              <w:rPr>
                <w:b/>
              </w:rPr>
            </w:pPr>
            <w:r>
              <w:rPr>
                <w:b/>
              </w:rPr>
              <w:t xml:space="preserve">Section </w:t>
            </w:r>
            <w:r w:rsidR="003B6A64">
              <w:rPr>
                <w:b/>
              </w:rPr>
              <w:t>6</w:t>
            </w:r>
          </w:p>
        </w:tc>
      </w:tr>
      <w:tr w:rsidR="00116994" w:rsidRPr="00386A9F" w14:paraId="6B5B3DF6" w14:textId="77777777" w:rsidTr="003332ED">
        <w:tc>
          <w:tcPr>
            <w:tcW w:w="13948" w:type="dxa"/>
            <w:gridSpan w:val="5"/>
            <w:shd w:val="clear" w:color="auto" w:fill="BFBFBF" w:themeFill="background1" w:themeFillShade="BF"/>
          </w:tcPr>
          <w:p w14:paraId="4DA47555" w14:textId="2F9FCC7B" w:rsidR="00116994" w:rsidRDefault="00116994" w:rsidP="00853D42">
            <w:pPr>
              <w:rPr>
                <w:b/>
              </w:rPr>
            </w:pPr>
            <w:r>
              <w:rPr>
                <w:b/>
              </w:rPr>
              <w:t xml:space="preserve">Staff Development </w:t>
            </w:r>
          </w:p>
          <w:p w14:paraId="3936189E" w14:textId="43C3D76D" w:rsidR="00116994" w:rsidRPr="00386A9F" w:rsidRDefault="00341B3B" w:rsidP="00341B3B">
            <w:pPr>
              <w:rPr>
                <w:i/>
              </w:rPr>
            </w:pPr>
            <w:r>
              <w:rPr>
                <w:i/>
              </w:rPr>
              <w:t>For staff as a group, e</w:t>
            </w:r>
            <w:r w:rsidR="00116994">
              <w:rPr>
                <w:i/>
              </w:rPr>
              <w:t>valuate the effectiveness of peer</w:t>
            </w:r>
            <w:r>
              <w:rPr>
                <w:i/>
              </w:rPr>
              <w:t xml:space="preserve"> mentoring and peer observation and</w:t>
            </w:r>
            <w:r w:rsidR="00116994">
              <w:rPr>
                <w:i/>
              </w:rPr>
              <w:t xml:space="preserve"> lay out development </w:t>
            </w:r>
            <w:r w:rsidR="008D7B80">
              <w:rPr>
                <w:i/>
              </w:rPr>
              <w:t xml:space="preserve">needs </w:t>
            </w:r>
            <w:r>
              <w:rPr>
                <w:i/>
              </w:rPr>
              <w:t>f</w:t>
            </w:r>
            <w:r w:rsidR="008D7B80">
              <w:rPr>
                <w:i/>
              </w:rPr>
              <w:t>or</w:t>
            </w:r>
            <w:r w:rsidR="00116994">
              <w:rPr>
                <w:i/>
              </w:rPr>
              <w:t xml:space="preserve"> coming year. </w:t>
            </w:r>
          </w:p>
        </w:tc>
      </w:tr>
      <w:tr w:rsidR="003332ED" w14:paraId="703E2B58" w14:textId="77777777" w:rsidTr="003332ED">
        <w:trPr>
          <w:gridAfter w:val="1"/>
          <w:wAfter w:w="22" w:type="dxa"/>
        </w:trPr>
        <w:tc>
          <w:tcPr>
            <w:tcW w:w="1284" w:type="dxa"/>
          </w:tcPr>
          <w:p w14:paraId="2664FB08" w14:textId="77777777" w:rsidR="00116994" w:rsidRDefault="00116994" w:rsidP="00853D42">
            <w:r>
              <w:t>Item</w:t>
            </w:r>
          </w:p>
        </w:tc>
        <w:tc>
          <w:tcPr>
            <w:tcW w:w="3685" w:type="dxa"/>
          </w:tcPr>
          <w:p w14:paraId="0AFF34B5" w14:textId="0D1BAA1F" w:rsidR="00116994" w:rsidRDefault="00592E11" w:rsidP="00592E11">
            <w:r>
              <w:t>Focus/Topic</w:t>
            </w:r>
          </w:p>
        </w:tc>
        <w:tc>
          <w:tcPr>
            <w:tcW w:w="5272" w:type="dxa"/>
          </w:tcPr>
          <w:p w14:paraId="7B95AC36" w14:textId="4065F983" w:rsidR="00116994" w:rsidRDefault="003332ED" w:rsidP="003332ED">
            <w:r>
              <w:t>Commentary/</w:t>
            </w:r>
            <w:r w:rsidR="00116994">
              <w:t>Ev</w:t>
            </w:r>
            <w:r>
              <w:t>aluation</w:t>
            </w:r>
          </w:p>
        </w:tc>
        <w:tc>
          <w:tcPr>
            <w:tcW w:w="3685" w:type="dxa"/>
          </w:tcPr>
          <w:p w14:paraId="37FC971E" w14:textId="081F4E41" w:rsidR="00116994" w:rsidRDefault="003332ED" w:rsidP="00C22843">
            <w:r>
              <w:t xml:space="preserve">Action to be taken </w:t>
            </w:r>
            <w:r w:rsidR="00C22843" w:rsidRPr="00875499">
              <w:rPr>
                <w:i/>
              </w:rPr>
              <w:t>Module/Programme/Group/RAU</w:t>
            </w:r>
            <w:r w:rsidR="00C22843">
              <w:t xml:space="preserve"> </w:t>
            </w:r>
          </w:p>
        </w:tc>
      </w:tr>
      <w:tr w:rsidR="003332ED" w14:paraId="7647C19A" w14:textId="77777777" w:rsidTr="003332ED">
        <w:trPr>
          <w:gridAfter w:val="1"/>
          <w:wAfter w:w="22" w:type="dxa"/>
        </w:trPr>
        <w:tc>
          <w:tcPr>
            <w:tcW w:w="1284" w:type="dxa"/>
          </w:tcPr>
          <w:p w14:paraId="1C11B9D2" w14:textId="77777777" w:rsidR="00116994" w:rsidRDefault="00116994" w:rsidP="00853D42">
            <w:r>
              <w:t>1</w:t>
            </w:r>
          </w:p>
        </w:tc>
        <w:tc>
          <w:tcPr>
            <w:tcW w:w="3685" w:type="dxa"/>
          </w:tcPr>
          <w:p w14:paraId="6F1261A9" w14:textId="77777777" w:rsidR="00116994" w:rsidRDefault="00116994" w:rsidP="00853D42"/>
        </w:tc>
        <w:tc>
          <w:tcPr>
            <w:tcW w:w="5272" w:type="dxa"/>
          </w:tcPr>
          <w:p w14:paraId="2F398F53" w14:textId="77777777" w:rsidR="00116994" w:rsidRDefault="00116994" w:rsidP="00853D42"/>
        </w:tc>
        <w:tc>
          <w:tcPr>
            <w:tcW w:w="3685" w:type="dxa"/>
          </w:tcPr>
          <w:p w14:paraId="4E3C319A" w14:textId="77777777" w:rsidR="00116994" w:rsidRDefault="00116994" w:rsidP="00853D42"/>
        </w:tc>
      </w:tr>
      <w:tr w:rsidR="003332ED" w14:paraId="483395C6" w14:textId="77777777" w:rsidTr="003332ED">
        <w:trPr>
          <w:gridAfter w:val="1"/>
          <w:wAfter w:w="22" w:type="dxa"/>
        </w:trPr>
        <w:tc>
          <w:tcPr>
            <w:tcW w:w="1284" w:type="dxa"/>
          </w:tcPr>
          <w:p w14:paraId="39DB16EC" w14:textId="77777777" w:rsidR="00116994" w:rsidRDefault="00116994" w:rsidP="00853D42">
            <w:r>
              <w:t>2</w:t>
            </w:r>
          </w:p>
        </w:tc>
        <w:tc>
          <w:tcPr>
            <w:tcW w:w="3685" w:type="dxa"/>
          </w:tcPr>
          <w:p w14:paraId="250B3DD1" w14:textId="77777777" w:rsidR="00116994" w:rsidRDefault="00116994" w:rsidP="00853D42"/>
        </w:tc>
        <w:tc>
          <w:tcPr>
            <w:tcW w:w="5272" w:type="dxa"/>
          </w:tcPr>
          <w:p w14:paraId="3B4F4BD9" w14:textId="77777777" w:rsidR="00116994" w:rsidRDefault="00116994" w:rsidP="00853D42"/>
        </w:tc>
        <w:tc>
          <w:tcPr>
            <w:tcW w:w="3685" w:type="dxa"/>
          </w:tcPr>
          <w:p w14:paraId="6C1DA443" w14:textId="77777777" w:rsidR="00116994" w:rsidRDefault="00116994" w:rsidP="00853D42"/>
        </w:tc>
      </w:tr>
      <w:tr w:rsidR="003332ED" w14:paraId="7E1FBE27" w14:textId="77777777" w:rsidTr="003332ED">
        <w:trPr>
          <w:gridAfter w:val="1"/>
          <w:wAfter w:w="22" w:type="dxa"/>
        </w:trPr>
        <w:tc>
          <w:tcPr>
            <w:tcW w:w="1284" w:type="dxa"/>
          </w:tcPr>
          <w:p w14:paraId="7E05BB72" w14:textId="77777777" w:rsidR="00116994" w:rsidRDefault="00116994" w:rsidP="00853D42">
            <w:r>
              <w:t>3</w:t>
            </w:r>
          </w:p>
        </w:tc>
        <w:tc>
          <w:tcPr>
            <w:tcW w:w="3685" w:type="dxa"/>
          </w:tcPr>
          <w:p w14:paraId="3CF5018B" w14:textId="77777777" w:rsidR="00116994" w:rsidRDefault="00116994" w:rsidP="00853D42"/>
        </w:tc>
        <w:tc>
          <w:tcPr>
            <w:tcW w:w="5272" w:type="dxa"/>
          </w:tcPr>
          <w:p w14:paraId="1E491886" w14:textId="77777777" w:rsidR="00116994" w:rsidRDefault="00116994" w:rsidP="00853D42"/>
        </w:tc>
        <w:tc>
          <w:tcPr>
            <w:tcW w:w="3685" w:type="dxa"/>
          </w:tcPr>
          <w:p w14:paraId="753E9D26" w14:textId="77777777" w:rsidR="00116994" w:rsidRDefault="00116994" w:rsidP="00853D42"/>
        </w:tc>
      </w:tr>
      <w:tr w:rsidR="003332ED" w14:paraId="7621AF7F" w14:textId="77777777" w:rsidTr="003332ED">
        <w:trPr>
          <w:gridAfter w:val="1"/>
          <w:wAfter w:w="22" w:type="dxa"/>
        </w:trPr>
        <w:tc>
          <w:tcPr>
            <w:tcW w:w="1284" w:type="dxa"/>
          </w:tcPr>
          <w:p w14:paraId="22CEC80B" w14:textId="77777777" w:rsidR="00116994" w:rsidRDefault="00116994" w:rsidP="00853D42">
            <w:r>
              <w:t>4</w:t>
            </w:r>
          </w:p>
        </w:tc>
        <w:tc>
          <w:tcPr>
            <w:tcW w:w="3685" w:type="dxa"/>
          </w:tcPr>
          <w:p w14:paraId="71DD1ACB" w14:textId="77777777" w:rsidR="00116994" w:rsidRDefault="00116994" w:rsidP="00853D42"/>
        </w:tc>
        <w:tc>
          <w:tcPr>
            <w:tcW w:w="5272" w:type="dxa"/>
          </w:tcPr>
          <w:p w14:paraId="4A59E4EB" w14:textId="77777777" w:rsidR="00116994" w:rsidRDefault="00116994" w:rsidP="00853D42"/>
        </w:tc>
        <w:tc>
          <w:tcPr>
            <w:tcW w:w="3685" w:type="dxa"/>
          </w:tcPr>
          <w:p w14:paraId="75AFD8EB" w14:textId="77777777" w:rsidR="00116994" w:rsidRDefault="00116994" w:rsidP="00853D42"/>
        </w:tc>
      </w:tr>
      <w:tr w:rsidR="003332ED" w14:paraId="688D3020" w14:textId="77777777" w:rsidTr="003332ED">
        <w:trPr>
          <w:gridAfter w:val="1"/>
          <w:wAfter w:w="22" w:type="dxa"/>
        </w:trPr>
        <w:tc>
          <w:tcPr>
            <w:tcW w:w="1284" w:type="dxa"/>
          </w:tcPr>
          <w:p w14:paraId="05568C5B" w14:textId="77777777" w:rsidR="00116994" w:rsidRDefault="00116994" w:rsidP="00853D42"/>
        </w:tc>
        <w:tc>
          <w:tcPr>
            <w:tcW w:w="3685" w:type="dxa"/>
          </w:tcPr>
          <w:p w14:paraId="64534437" w14:textId="77777777" w:rsidR="00116994" w:rsidRDefault="00116994" w:rsidP="00853D42"/>
        </w:tc>
        <w:tc>
          <w:tcPr>
            <w:tcW w:w="5272" w:type="dxa"/>
          </w:tcPr>
          <w:p w14:paraId="696CE4EB" w14:textId="77777777" w:rsidR="00116994" w:rsidRDefault="00116994" w:rsidP="00853D42"/>
        </w:tc>
        <w:tc>
          <w:tcPr>
            <w:tcW w:w="3685" w:type="dxa"/>
          </w:tcPr>
          <w:p w14:paraId="1196FDA4" w14:textId="77777777" w:rsidR="00116994" w:rsidRDefault="00116994" w:rsidP="00853D42"/>
        </w:tc>
      </w:tr>
    </w:tbl>
    <w:p w14:paraId="343D26E0" w14:textId="77777777" w:rsidR="00592E11" w:rsidRDefault="00592E11"/>
    <w:p w14:paraId="61D3856D" w14:textId="77777777" w:rsidR="00592E11" w:rsidRDefault="00592E11">
      <w:r>
        <w:br w:type="page"/>
      </w:r>
    </w:p>
    <w:tbl>
      <w:tblPr>
        <w:tblStyle w:val="TableGrid"/>
        <w:tblW w:w="14003" w:type="dxa"/>
        <w:tblInd w:w="-5" w:type="dxa"/>
        <w:tblLook w:val="04A0" w:firstRow="1" w:lastRow="0" w:firstColumn="1" w:lastColumn="0" w:noHBand="0" w:noVBand="1"/>
      </w:tblPr>
      <w:tblGrid>
        <w:gridCol w:w="1531"/>
        <w:gridCol w:w="6236"/>
        <w:gridCol w:w="6236"/>
      </w:tblGrid>
      <w:tr w:rsidR="004E3EEC" w:rsidRPr="00316A24" w14:paraId="5229EE40" w14:textId="77777777" w:rsidTr="00AF5876">
        <w:tc>
          <w:tcPr>
            <w:tcW w:w="14003" w:type="dxa"/>
            <w:gridSpan w:val="3"/>
            <w:shd w:val="clear" w:color="auto" w:fill="BFBFBF" w:themeFill="background1" w:themeFillShade="BF"/>
          </w:tcPr>
          <w:p w14:paraId="2A567742" w14:textId="5BA91217" w:rsidR="004E3EEC" w:rsidRPr="00A372BF" w:rsidRDefault="004E3EEC" w:rsidP="003B6A64">
            <w:pPr>
              <w:rPr>
                <w:b/>
                <w:i/>
              </w:rPr>
            </w:pPr>
            <w:r w:rsidRPr="00A372BF">
              <w:rPr>
                <w:b/>
                <w:i/>
              </w:rPr>
              <w:lastRenderedPageBreak/>
              <w:t xml:space="preserve">Section </w:t>
            </w:r>
            <w:r w:rsidR="003B6A64">
              <w:rPr>
                <w:b/>
                <w:i/>
              </w:rPr>
              <w:t>7</w:t>
            </w:r>
          </w:p>
        </w:tc>
      </w:tr>
      <w:tr w:rsidR="004E3EEC" w:rsidRPr="00386A9F" w14:paraId="4A9D3317" w14:textId="77777777" w:rsidTr="00AF5876">
        <w:tc>
          <w:tcPr>
            <w:tcW w:w="14003" w:type="dxa"/>
            <w:gridSpan w:val="3"/>
            <w:shd w:val="clear" w:color="auto" w:fill="BFBFBF" w:themeFill="background1" w:themeFillShade="BF"/>
          </w:tcPr>
          <w:p w14:paraId="2DA5EDD6" w14:textId="6D4D9E6E" w:rsidR="004E3EEC" w:rsidRPr="00A372BF" w:rsidRDefault="00EB6124" w:rsidP="0042191B">
            <w:pPr>
              <w:rPr>
                <w:b/>
                <w:i/>
              </w:rPr>
            </w:pPr>
            <w:r>
              <w:rPr>
                <w:b/>
                <w:i/>
              </w:rPr>
              <w:t>R</w:t>
            </w:r>
            <w:r w:rsidR="00E258A1" w:rsidRPr="00A372BF">
              <w:rPr>
                <w:b/>
                <w:i/>
              </w:rPr>
              <w:t>esource</w:t>
            </w:r>
            <w:r w:rsidR="00592E11">
              <w:rPr>
                <w:b/>
                <w:i/>
              </w:rPr>
              <w:t>s</w:t>
            </w:r>
            <w:r>
              <w:rPr>
                <w:b/>
                <w:i/>
              </w:rPr>
              <w:t>, support &amp; risk</w:t>
            </w:r>
            <w:r w:rsidR="00592E11">
              <w:rPr>
                <w:b/>
                <w:i/>
              </w:rPr>
              <w:t xml:space="preserve"> </w:t>
            </w:r>
          </w:p>
          <w:p w14:paraId="51A1E363" w14:textId="0289BCE2" w:rsidR="004E3EEC" w:rsidRPr="00A372BF" w:rsidRDefault="00592E11" w:rsidP="007121A6">
            <w:pPr>
              <w:rPr>
                <w:i/>
              </w:rPr>
            </w:pPr>
            <w:r>
              <w:rPr>
                <w:i/>
              </w:rPr>
              <w:t xml:space="preserve">Evaluate </w:t>
            </w:r>
            <w:r w:rsidR="008D7B80">
              <w:rPr>
                <w:i/>
              </w:rPr>
              <w:t xml:space="preserve">staffing levels, availability &amp; </w:t>
            </w:r>
            <w:r>
              <w:rPr>
                <w:i/>
              </w:rPr>
              <w:t>effectiveness of other resources and support available in the past year</w:t>
            </w:r>
            <w:r w:rsidR="008D7B80">
              <w:rPr>
                <w:i/>
              </w:rPr>
              <w:t>,</w:t>
            </w:r>
            <w:r>
              <w:rPr>
                <w:i/>
              </w:rPr>
              <w:t xml:space="preserve">  </w:t>
            </w:r>
            <w:r w:rsidR="00EB6124">
              <w:rPr>
                <w:i/>
              </w:rPr>
              <w:t xml:space="preserve">identified </w:t>
            </w:r>
            <w:r w:rsidR="008D7B80">
              <w:rPr>
                <w:i/>
              </w:rPr>
              <w:t xml:space="preserve">any particular </w:t>
            </w:r>
            <w:r w:rsidR="00EB6124">
              <w:rPr>
                <w:i/>
              </w:rPr>
              <w:t>risks</w:t>
            </w:r>
            <w:r w:rsidR="008D7B80">
              <w:rPr>
                <w:i/>
              </w:rPr>
              <w:t xml:space="preserve">/mitigation </w:t>
            </w:r>
            <w:r w:rsidR="00EB6124">
              <w:rPr>
                <w:i/>
              </w:rPr>
              <w:t xml:space="preserve"> and/or </w:t>
            </w:r>
            <w:r>
              <w:rPr>
                <w:i/>
              </w:rPr>
              <w:t>changes required for coming year</w:t>
            </w:r>
          </w:p>
        </w:tc>
      </w:tr>
      <w:tr w:rsidR="006C3A17" w14:paraId="68DF065F" w14:textId="77777777" w:rsidTr="006C3A17">
        <w:tc>
          <w:tcPr>
            <w:tcW w:w="1531" w:type="dxa"/>
          </w:tcPr>
          <w:p w14:paraId="0BBDE94D" w14:textId="77777777" w:rsidR="006C3A17" w:rsidRDefault="006C3A17" w:rsidP="0042191B">
            <w:r>
              <w:t>Item</w:t>
            </w:r>
          </w:p>
        </w:tc>
        <w:tc>
          <w:tcPr>
            <w:tcW w:w="6236" w:type="dxa"/>
          </w:tcPr>
          <w:p w14:paraId="0FABF0B0" w14:textId="6CC02AB7" w:rsidR="006C3A17" w:rsidRDefault="00C22843" w:rsidP="00C22843">
            <w:r>
              <w:t xml:space="preserve">Topic &amp;  </w:t>
            </w:r>
            <w:r w:rsidR="006C3A17">
              <w:t>Evaluation</w:t>
            </w:r>
          </w:p>
        </w:tc>
        <w:tc>
          <w:tcPr>
            <w:tcW w:w="6236" w:type="dxa"/>
          </w:tcPr>
          <w:p w14:paraId="1507D765" w14:textId="0D0BBC4F" w:rsidR="006C3A17" w:rsidRPr="00A372BF" w:rsidRDefault="006C3A17" w:rsidP="00C22843">
            <w:pPr>
              <w:rPr>
                <w:i/>
              </w:rPr>
            </w:pPr>
            <w:r w:rsidRPr="00302186">
              <w:rPr>
                <w:i/>
              </w:rPr>
              <w:t xml:space="preserve">Action to be taken -  </w:t>
            </w:r>
            <w:r w:rsidR="00C22843" w:rsidRPr="00875499">
              <w:rPr>
                <w:i/>
              </w:rPr>
              <w:t>Module/Programme/Group/RAU</w:t>
            </w:r>
            <w:r w:rsidR="00C22843" w:rsidRPr="00302186">
              <w:rPr>
                <w:i/>
              </w:rPr>
              <w:t xml:space="preserve"> </w:t>
            </w:r>
          </w:p>
        </w:tc>
      </w:tr>
      <w:tr w:rsidR="006C3A17" w14:paraId="0C25A449" w14:textId="77777777" w:rsidTr="006C3A17">
        <w:tc>
          <w:tcPr>
            <w:tcW w:w="1531" w:type="dxa"/>
          </w:tcPr>
          <w:p w14:paraId="4F044BB1" w14:textId="77777777" w:rsidR="006C3A17" w:rsidRDefault="006C3A17" w:rsidP="0042191B">
            <w:r>
              <w:t>1</w:t>
            </w:r>
          </w:p>
        </w:tc>
        <w:tc>
          <w:tcPr>
            <w:tcW w:w="6236" w:type="dxa"/>
          </w:tcPr>
          <w:p w14:paraId="72D8B5B1" w14:textId="77777777" w:rsidR="006C3A17" w:rsidRDefault="006C3A17" w:rsidP="0042191B"/>
        </w:tc>
        <w:tc>
          <w:tcPr>
            <w:tcW w:w="6236" w:type="dxa"/>
          </w:tcPr>
          <w:p w14:paraId="080D954F" w14:textId="77777777" w:rsidR="006C3A17" w:rsidRPr="00A372BF" w:rsidRDefault="006C3A17" w:rsidP="0042191B">
            <w:pPr>
              <w:rPr>
                <w:i/>
              </w:rPr>
            </w:pPr>
          </w:p>
        </w:tc>
      </w:tr>
      <w:tr w:rsidR="006C3A17" w14:paraId="06C66E47" w14:textId="77777777" w:rsidTr="006C3A17">
        <w:tc>
          <w:tcPr>
            <w:tcW w:w="1531" w:type="dxa"/>
          </w:tcPr>
          <w:p w14:paraId="1B1C3AEC" w14:textId="77777777" w:rsidR="006C3A17" w:rsidRDefault="006C3A17" w:rsidP="0042191B">
            <w:r>
              <w:t>2</w:t>
            </w:r>
          </w:p>
        </w:tc>
        <w:tc>
          <w:tcPr>
            <w:tcW w:w="6236" w:type="dxa"/>
          </w:tcPr>
          <w:p w14:paraId="250D1E44" w14:textId="77777777" w:rsidR="006C3A17" w:rsidRDefault="006C3A17" w:rsidP="0042191B"/>
        </w:tc>
        <w:tc>
          <w:tcPr>
            <w:tcW w:w="6236" w:type="dxa"/>
          </w:tcPr>
          <w:p w14:paraId="0546C37E" w14:textId="77777777" w:rsidR="006C3A17" w:rsidRPr="00A372BF" w:rsidRDefault="006C3A17" w:rsidP="0042191B">
            <w:pPr>
              <w:rPr>
                <w:i/>
              </w:rPr>
            </w:pPr>
          </w:p>
        </w:tc>
      </w:tr>
      <w:tr w:rsidR="006C3A17" w14:paraId="62E35223" w14:textId="77777777" w:rsidTr="006C3A17">
        <w:tc>
          <w:tcPr>
            <w:tcW w:w="1531" w:type="dxa"/>
          </w:tcPr>
          <w:p w14:paraId="0581586D" w14:textId="77777777" w:rsidR="006C3A17" w:rsidRDefault="006C3A17" w:rsidP="0042191B">
            <w:r>
              <w:t>3</w:t>
            </w:r>
          </w:p>
        </w:tc>
        <w:tc>
          <w:tcPr>
            <w:tcW w:w="6236" w:type="dxa"/>
          </w:tcPr>
          <w:p w14:paraId="4E2A127C" w14:textId="77777777" w:rsidR="006C3A17" w:rsidRDefault="006C3A17" w:rsidP="0042191B"/>
        </w:tc>
        <w:tc>
          <w:tcPr>
            <w:tcW w:w="6236" w:type="dxa"/>
          </w:tcPr>
          <w:p w14:paraId="7CF1CA1A" w14:textId="77777777" w:rsidR="006C3A17" w:rsidRPr="00A372BF" w:rsidRDefault="006C3A17" w:rsidP="0042191B">
            <w:pPr>
              <w:rPr>
                <w:i/>
              </w:rPr>
            </w:pPr>
          </w:p>
        </w:tc>
      </w:tr>
      <w:tr w:rsidR="006C3A17" w14:paraId="49C49FF4" w14:textId="77777777" w:rsidTr="006C3A17">
        <w:tc>
          <w:tcPr>
            <w:tcW w:w="1531" w:type="dxa"/>
          </w:tcPr>
          <w:p w14:paraId="45D2EAF2" w14:textId="77777777" w:rsidR="006C3A17" w:rsidRDefault="006C3A17" w:rsidP="0042191B">
            <w:r>
              <w:t>4</w:t>
            </w:r>
          </w:p>
        </w:tc>
        <w:tc>
          <w:tcPr>
            <w:tcW w:w="6236" w:type="dxa"/>
          </w:tcPr>
          <w:p w14:paraId="478C24C6" w14:textId="77777777" w:rsidR="006C3A17" w:rsidRDefault="006C3A17" w:rsidP="0042191B"/>
        </w:tc>
        <w:tc>
          <w:tcPr>
            <w:tcW w:w="6236" w:type="dxa"/>
          </w:tcPr>
          <w:p w14:paraId="48B7AF15" w14:textId="77777777" w:rsidR="006C3A17" w:rsidRPr="00A372BF" w:rsidRDefault="006C3A17" w:rsidP="0042191B">
            <w:pPr>
              <w:rPr>
                <w:i/>
              </w:rPr>
            </w:pPr>
          </w:p>
        </w:tc>
      </w:tr>
    </w:tbl>
    <w:p w14:paraId="17393FFD" w14:textId="48E6BF7C" w:rsidR="00592E11" w:rsidRDefault="00592E11" w:rsidP="00F364FD">
      <w:pPr>
        <w:spacing w:after="0" w:line="240" w:lineRule="auto"/>
        <w:rPr>
          <w:rFonts w:ascii="Arial" w:eastAsia="Times New Roman" w:hAnsi="Arial" w:cs="Times New Roman"/>
          <w:b/>
          <w:sz w:val="24"/>
          <w:szCs w:val="24"/>
        </w:rPr>
      </w:pPr>
    </w:p>
    <w:p w14:paraId="574CD931" w14:textId="77777777" w:rsidR="00592E11" w:rsidRDefault="00592E11">
      <w:pPr>
        <w:rPr>
          <w:rFonts w:ascii="Arial" w:eastAsia="Times New Roman" w:hAnsi="Arial" w:cs="Times New Roman"/>
          <w:b/>
          <w:sz w:val="24"/>
          <w:szCs w:val="24"/>
        </w:rPr>
      </w:pPr>
      <w:r>
        <w:rPr>
          <w:rFonts w:ascii="Arial" w:eastAsia="Times New Roman" w:hAnsi="Arial" w:cs="Times New Roman"/>
          <w:b/>
          <w:sz w:val="24"/>
          <w:szCs w:val="24"/>
        </w:rPr>
        <w:br w:type="page"/>
      </w:r>
    </w:p>
    <w:p w14:paraId="197C1964" w14:textId="77777777" w:rsidR="0042191B" w:rsidRDefault="0042191B" w:rsidP="00F364FD">
      <w:pPr>
        <w:spacing w:after="0" w:line="240" w:lineRule="auto"/>
        <w:rPr>
          <w:rFonts w:ascii="Arial" w:eastAsia="Times New Roman" w:hAnsi="Arial" w:cs="Times New Roman"/>
          <w:b/>
          <w:sz w:val="24"/>
          <w:szCs w:val="24"/>
        </w:rPr>
      </w:pPr>
    </w:p>
    <w:tbl>
      <w:tblPr>
        <w:tblStyle w:val="TableGrid"/>
        <w:tblW w:w="0" w:type="auto"/>
        <w:tblLook w:val="04A0" w:firstRow="1" w:lastRow="0" w:firstColumn="1" w:lastColumn="0" w:noHBand="0" w:noVBand="1"/>
      </w:tblPr>
      <w:tblGrid>
        <w:gridCol w:w="2215"/>
        <w:gridCol w:w="5120"/>
        <w:gridCol w:w="3308"/>
        <w:gridCol w:w="3305"/>
      </w:tblGrid>
      <w:tr w:rsidR="003D3B69" w:rsidRPr="00316A24" w14:paraId="5BABDE64" w14:textId="77777777" w:rsidTr="00853D42">
        <w:tc>
          <w:tcPr>
            <w:tcW w:w="14174" w:type="dxa"/>
            <w:gridSpan w:val="4"/>
            <w:shd w:val="clear" w:color="auto" w:fill="BFBFBF" w:themeFill="background1" w:themeFillShade="BF"/>
          </w:tcPr>
          <w:p w14:paraId="6C1779E3" w14:textId="131A704C" w:rsidR="003D3B69" w:rsidRPr="00316A24" w:rsidRDefault="003D3B69" w:rsidP="003B6A64">
            <w:pPr>
              <w:rPr>
                <w:b/>
              </w:rPr>
            </w:pPr>
            <w:r w:rsidRPr="00316A24">
              <w:rPr>
                <w:b/>
              </w:rPr>
              <w:t xml:space="preserve">Section </w:t>
            </w:r>
            <w:r w:rsidR="003B6A64">
              <w:rPr>
                <w:b/>
              </w:rPr>
              <w:t>8</w:t>
            </w:r>
          </w:p>
        </w:tc>
      </w:tr>
      <w:tr w:rsidR="003D3B69" w:rsidRPr="00316A24" w14:paraId="52AEC5EF" w14:textId="77777777" w:rsidTr="00853D42">
        <w:tc>
          <w:tcPr>
            <w:tcW w:w="14174" w:type="dxa"/>
            <w:gridSpan w:val="4"/>
            <w:shd w:val="clear" w:color="auto" w:fill="BFBFBF" w:themeFill="background1" w:themeFillShade="BF"/>
          </w:tcPr>
          <w:p w14:paraId="6B7F95F1" w14:textId="77777777" w:rsidR="003D3B69" w:rsidRDefault="003D3B69" w:rsidP="00853D42">
            <w:pPr>
              <w:rPr>
                <w:b/>
              </w:rPr>
            </w:pPr>
            <w:r>
              <w:rPr>
                <w:b/>
              </w:rPr>
              <w:t>Information, advice and guidance to students and published information</w:t>
            </w:r>
          </w:p>
          <w:p w14:paraId="18A822CF" w14:textId="77777777" w:rsidR="003D3B69" w:rsidRPr="00386A9F" w:rsidRDefault="003D3B69" w:rsidP="00853D42">
            <w:pPr>
              <w:rPr>
                <w:i/>
              </w:rPr>
            </w:pPr>
            <w:r w:rsidRPr="00386A9F">
              <w:rPr>
                <w:i/>
              </w:rPr>
              <w:t>Comments on the effectiveness of information, advice and guidance to students</w:t>
            </w:r>
          </w:p>
          <w:p w14:paraId="054C142D" w14:textId="27DDAE6D" w:rsidR="003D3B69" w:rsidRPr="00316A24" w:rsidRDefault="003D3B69" w:rsidP="00DC78B0">
            <w:pPr>
              <w:rPr>
                <w:b/>
              </w:rPr>
            </w:pPr>
            <w:r w:rsidRPr="00386A9F">
              <w:rPr>
                <w:i/>
              </w:rPr>
              <w:t xml:space="preserve">Comments about how information is given to students about their programme (e.g. handbooks and web information, including </w:t>
            </w:r>
            <w:r w:rsidR="00DC78B0">
              <w:rPr>
                <w:i/>
              </w:rPr>
              <w:t xml:space="preserve">Discover </w:t>
            </w:r>
            <w:proofErr w:type="spellStart"/>
            <w:r w:rsidR="00DC78B0">
              <w:rPr>
                <w:i/>
              </w:rPr>
              <w:t>Uni</w:t>
            </w:r>
            <w:proofErr w:type="spellEnd"/>
            <w:r w:rsidRPr="00386A9F">
              <w:rPr>
                <w:i/>
              </w:rPr>
              <w:t xml:space="preserve">) and how the programme </w:t>
            </w:r>
            <w:r w:rsidR="00667A2F">
              <w:rPr>
                <w:i/>
              </w:rPr>
              <w:t xml:space="preserve">group </w:t>
            </w:r>
            <w:r w:rsidRPr="00386A9F">
              <w:rPr>
                <w:i/>
              </w:rPr>
              <w:t>team ensures this is kept up to date and accurately describes University</w:t>
            </w:r>
            <w:r>
              <w:rPr>
                <w:i/>
              </w:rPr>
              <w:t xml:space="preserve"> </w:t>
            </w:r>
            <w:r w:rsidRPr="00386A9F">
              <w:rPr>
                <w:i/>
              </w:rPr>
              <w:t>policies and procedures</w:t>
            </w:r>
          </w:p>
        </w:tc>
      </w:tr>
      <w:tr w:rsidR="003D3B69" w14:paraId="2CED6E61" w14:textId="77777777" w:rsidTr="00853D42">
        <w:tc>
          <w:tcPr>
            <w:tcW w:w="2234" w:type="dxa"/>
          </w:tcPr>
          <w:p w14:paraId="15EC3586" w14:textId="77777777" w:rsidR="003D3B69" w:rsidRDefault="003D3B69" w:rsidP="00853D42">
            <w:r>
              <w:t>Item</w:t>
            </w:r>
          </w:p>
        </w:tc>
        <w:tc>
          <w:tcPr>
            <w:tcW w:w="5223" w:type="dxa"/>
          </w:tcPr>
          <w:p w14:paraId="21CE0509" w14:textId="77777777" w:rsidR="003D3B69" w:rsidRDefault="003D3B69" w:rsidP="00853D42">
            <w:r>
              <w:t>Focus</w:t>
            </w:r>
          </w:p>
        </w:tc>
        <w:tc>
          <w:tcPr>
            <w:tcW w:w="3362" w:type="dxa"/>
          </w:tcPr>
          <w:p w14:paraId="77A3FC50" w14:textId="77777777" w:rsidR="003D3B69" w:rsidRDefault="003D3B69" w:rsidP="00853D42">
            <w:r>
              <w:t>Evidence</w:t>
            </w:r>
          </w:p>
        </w:tc>
        <w:tc>
          <w:tcPr>
            <w:tcW w:w="3355" w:type="dxa"/>
          </w:tcPr>
          <w:p w14:paraId="6913854B" w14:textId="77777777" w:rsidR="003D3B69" w:rsidRDefault="003D3B69" w:rsidP="00853D42">
            <w:r>
              <w:t>Evaluation (e.g. did it work, what further actions are you going to take)</w:t>
            </w:r>
          </w:p>
        </w:tc>
      </w:tr>
      <w:tr w:rsidR="003D3B69" w14:paraId="64176D83" w14:textId="77777777" w:rsidTr="00853D42">
        <w:tc>
          <w:tcPr>
            <w:tcW w:w="2234" w:type="dxa"/>
          </w:tcPr>
          <w:p w14:paraId="2BB05ACD" w14:textId="77777777" w:rsidR="003D3B69" w:rsidRDefault="003D3B69" w:rsidP="00853D42">
            <w:r>
              <w:t>Programme Specification</w:t>
            </w:r>
          </w:p>
        </w:tc>
        <w:tc>
          <w:tcPr>
            <w:tcW w:w="5223" w:type="dxa"/>
          </w:tcPr>
          <w:p w14:paraId="279842F7" w14:textId="77777777" w:rsidR="003D3B69" w:rsidRDefault="003D3B69" w:rsidP="00853D42"/>
        </w:tc>
        <w:tc>
          <w:tcPr>
            <w:tcW w:w="3362" w:type="dxa"/>
          </w:tcPr>
          <w:p w14:paraId="174DC511" w14:textId="77777777" w:rsidR="003D3B69" w:rsidRDefault="003D3B69" w:rsidP="00853D42"/>
        </w:tc>
        <w:tc>
          <w:tcPr>
            <w:tcW w:w="3355" w:type="dxa"/>
          </w:tcPr>
          <w:p w14:paraId="1D8DCDA8" w14:textId="77777777" w:rsidR="003D3B69" w:rsidRDefault="003D3B69" w:rsidP="00853D42"/>
        </w:tc>
      </w:tr>
      <w:tr w:rsidR="003D3B69" w14:paraId="07BBF240" w14:textId="77777777" w:rsidTr="00853D42">
        <w:tc>
          <w:tcPr>
            <w:tcW w:w="2234" w:type="dxa"/>
          </w:tcPr>
          <w:p w14:paraId="71D11F5E" w14:textId="77777777" w:rsidR="003D3B69" w:rsidRDefault="003D3B69" w:rsidP="00853D42">
            <w:r>
              <w:t>Module Handbooks</w:t>
            </w:r>
          </w:p>
        </w:tc>
        <w:tc>
          <w:tcPr>
            <w:tcW w:w="5223" w:type="dxa"/>
          </w:tcPr>
          <w:p w14:paraId="7EAD3EBF" w14:textId="77777777" w:rsidR="003D3B69" w:rsidRDefault="003D3B69" w:rsidP="00853D42"/>
        </w:tc>
        <w:tc>
          <w:tcPr>
            <w:tcW w:w="3362" w:type="dxa"/>
          </w:tcPr>
          <w:p w14:paraId="574D3147" w14:textId="77777777" w:rsidR="003D3B69" w:rsidRDefault="003D3B69" w:rsidP="00853D42"/>
        </w:tc>
        <w:tc>
          <w:tcPr>
            <w:tcW w:w="3355" w:type="dxa"/>
          </w:tcPr>
          <w:p w14:paraId="47684F6D" w14:textId="77777777" w:rsidR="003D3B69" w:rsidRDefault="003D3B69" w:rsidP="00853D42"/>
        </w:tc>
      </w:tr>
      <w:tr w:rsidR="003D3B69" w14:paraId="04FFFBF4" w14:textId="77777777" w:rsidTr="00853D42">
        <w:tc>
          <w:tcPr>
            <w:tcW w:w="2234" w:type="dxa"/>
          </w:tcPr>
          <w:p w14:paraId="50493912" w14:textId="77777777" w:rsidR="003D3B69" w:rsidRDefault="003D3B69" w:rsidP="00853D42">
            <w:r>
              <w:t>Gateway minimum requirements</w:t>
            </w:r>
          </w:p>
        </w:tc>
        <w:tc>
          <w:tcPr>
            <w:tcW w:w="5223" w:type="dxa"/>
          </w:tcPr>
          <w:p w14:paraId="241F4DBE" w14:textId="77777777" w:rsidR="003D3B69" w:rsidRDefault="003D3B69" w:rsidP="00853D42"/>
        </w:tc>
        <w:tc>
          <w:tcPr>
            <w:tcW w:w="3362" w:type="dxa"/>
          </w:tcPr>
          <w:p w14:paraId="5FF64292" w14:textId="77777777" w:rsidR="003D3B69" w:rsidRDefault="003D3B69" w:rsidP="00853D42"/>
        </w:tc>
        <w:tc>
          <w:tcPr>
            <w:tcW w:w="3355" w:type="dxa"/>
          </w:tcPr>
          <w:p w14:paraId="0564BEFF" w14:textId="77777777" w:rsidR="003D3B69" w:rsidRDefault="003D3B69" w:rsidP="00853D42"/>
        </w:tc>
      </w:tr>
      <w:tr w:rsidR="003D3B69" w14:paraId="20BF20D5" w14:textId="77777777" w:rsidTr="00853D42">
        <w:tc>
          <w:tcPr>
            <w:tcW w:w="2234" w:type="dxa"/>
          </w:tcPr>
          <w:p w14:paraId="6B7185C5" w14:textId="6382BB4F" w:rsidR="003D3B69" w:rsidRDefault="00C22843" w:rsidP="004827FA">
            <w:r>
              <w:t xml:space="preserve">Published data (e.g. </w:t>
            </w:r>
            <w:r w:rsidR="004827FA">
              <w:t xml:space="preserve">Discover </w:t>
            </w:r>
            <w:proofErr w:type="spellStart"/>
            <w:r w:rsidR="004827FA">
              <w:t>Uni</w:t>
            </w:r>
            <w:proofErr w:type="spellEnd"/>
            <w:r w:rsidR="004827FA">
              <w:t xml:space="preserve">, commercial sites) </w:t>
            </w:r>
          </w:p>
        </w:tc>
        <w:tc>
          <w:tcPr>
            <w:tcW w:w="5223" w:type="dxa"/>
          </w:tcPr>
          <w:p w14:paraId="7D25D75D" w14:textId="77777777" w:rsidR="003D3B69" w:rsidRDefault="003D3B69" w:rsidP="00853D42"/>
        </w:tc>
        <w:tc>
          <w:tcPr>
            <w:tcW w:w="3362" w:type="dxa"/>
          </w:tcPr>
          <w:p w14:paraId="2FC41448" w14:textId="77777777" w:rsidR="003D3B69" w:rsidRDefault="003D3B69" w:rsidP="00853D42"/>
        </w:tc>
        <w:tc>
          <w:tcPr>
            <w:tcW w:w="3355" w:type="dxa"/>
          </w:tcPr>
          <w:p w14:paraId="104ACDA0" w14:textId="77777777" w:rsidR="003D3B69" w:rsidRDefault="003D3B69" w:rsidP="00853D42"/>
        </w:tc>
      </w:tr>
      <w:tr w:rsidR="003D3B69" w14:paraId="1E95A9C8" w14:textId="77777777" w:rsidTr="00853D42">
        <w:tc>
          <w:tcPr>
            <w:tcW w:w="2234" w:type="dxa"/>
          </w:tcPr>
          <w:p w14:paraId="5F5B5D93" w14:textId="73641020" w:rsidR="003D3B69" w:rsidRDefault="003D3B69" w:rsidP="00853D42">
            <w:r>
              <w:t>Marketing Material</w:t>
            </w:r>
            <w:r w:rsidR="00C22843">
              <w:t>s</w:t>
            </w:r>
          </w:p>
        </w:tc>
        <w:tc>
          <w:tcPr>
            <w:tcW w:w="5223" w:type="dxa"/>
          </w:tcPr>
          <w:p w14:paraId="4F21B435" w14:textId="77777777" w:rsidR="003D3B69" w:rsidRDefault="003D3B69" w:rsidP="00853D42"/>
        </w:tc>
        <w:tc>
          <w:tcPr>
            <w:tcW w:w="3362" w:type="dxa"/>
          </w:tcPr>
          <w:p w14:paraId="5B0B2CFE" w14:textId="77777777" w:rsidR="003D3B69" w:rsidRDefault="003D3B69" w:rsidP="00853D42"/>
        </w:tc>
        <w:tc>
          <w:tcPr>
            <w:tcW w:w="3355" w:type="dxa"/>
          </w:tcPr>
          <w:p w14:paraId="56CA0103" w14:textId="77777777" w:rsidR="003D3B69" w:rsidRDefault="003D3B69" w:rsidP="00853D42"/>
        </w:tc>
      </w:tr>
    </w:tbl>
    <w:p w14:paraId="4AA0AC72" w14:textId="49DD7E03" w:rsidR="00397688" w:rsidRDefault="00397688">
      <w:pPr>
        <w:rPr>
          <w:rFonts w:eastAsia="Times New Roman" w:cstheme="minorHAnsi"/>
          <w:b/>
          <w:sz w:val="28"/>
          <w:szCs w:val="28"/>
          <w:u w:val="single"/>
        </w:rPr>
      </w:pPr>
    </w:p>
    <w:p w14:paraId="51380DE8" w14:textId="77777777" w:rsidR="00397688" w:rsidRDefault="00397688">
      <w:pPr>
        <w:rPr>
          <w:rFonts w:eastAsia="Times New Roman" w:cstheme="minorHAnsi"/>
          <w:b/>
          <w:sz w:val="28"/>
          <w:szCs w:val="28"/>
          <w:u w:val="single"/>
        </w:rPr>
      </w:pPr>
      <w:r>
        <w:rPr>
          <w:rFonts w:eastAsia="Times New Roman" w:cstheme="minorHAnsi"/>
          <w:b/>
          <w:sz w:val="28"/>
          <w:szCs w:val="28"/>
          <w:u w:val="single"/>
        </w:rPr>
        <w:br w:type="page"/>
      </w:r>
    </w:p>
    <w:p w14:paraId="3EF4A151" w14:textId="77777777" w:rsidR="00397688" w:rsidRDefault="00397688">
      <w:pPr>
        <w:rPr>
          <w:rFonts w:eastAsia="Times New Roman" w:cstheme="minorHAnsi"/>
          <w:b/>
          <w:sz w:val="28"/>
          <w:szCs w:val="28"/>
          <w:u w:val="single"/>
        </w:rPr>
      </w:pPr>
    </w:p>
    <w:tbl>
      <w:tblPr>
        <w:tblStyle w:val="TableGrid"/>
        <w:tblW w:w="0" w:type="auto"/>
        <w:tblLook w:val="04A0" w:firstRow="1" w:lastRow="0" w:firstColumn="1" w:lastColumn="0" w:noHBand="0" w:noVBand="1"/>
      </w:tblPr>
      <w:tblGrid>
        <w:gridCol w:w="1289"/>
        <w:gridCol w:w="6038"/>
        <w:gridCol w:w="3307"/>
        <w:gridCol w:w="3314"/>
      </w:tblGrid>
      <w:tr w:rsidR="00397688" w:rsidRPr="00316A24" w14:paraId="2012CC93" w14:textId="77777777" w:rsidTr="00853D42">
        <w:tc>
          <w:tcPr>
            <w:tcW w:w="14174" w:type="dxa"/>
            <w:gridSpan w:val="4"/>
            <w:shd w:val="clear" w:color="auto" w:fill="BFBFBF" w:themeFill="background1" w:themeFillShade="BF"/>
          </w:tcPr>
          <w:p w14:paraId="1288AAF2" w14:textId="5B7F7EBA" w:rsidR="00397688" w:rsidRPr="00316A24" w:rsidRDefault="00397688" w:rsidP="003B6A64">
            <w:pPr>
              <w:rPr>
                <w:b/>
              </w:rPr>
            </w:pPr>
            <w:r w:rsidRPr="00316A24">
              <w:rPr>
                <w:b/>
              </w:rPr>
              <w:t>Section</w:t>
            </w:r>
            <w:r w:rsidR="003B6A64">
              <w:rPr>
                <w:b/>
              </w:rPr>
              <w:t xml:space="preserve"> 9</w:t>
            </w:r>
          </w:p>
        </w:tc>
      </w:tr>
      <w:tr w:rsidR="00397688" w:rsidRPr="00386A9F" w14:paraId="611D2E76" w14:textId="77777777" w:rsidTr="00853D42">
        <w:tc>
          <w:tcPr>
            <w:tcW w:w="14174" w:type="dxa"/>
            <w:gridSpan w:val="4"/>
            <w:shd w:val="clear" w:color="auto" w:fill="BFBFBF" w:themeFill="background1" w:themeFillShade="BF"/>
          </w:tcPr>
          <w:p w14:paraId="0C3EE1E5" w14:textId="77777777" w:rsidR="00397688" w:rsidRDefault="00397688" w:rsidP="00853D42">
            <w:pPr>
              <w:rPr>
                <w:b/>
              </w:rPr>
            </w:pPr>
            <w:r>
              <w:rPr>
                <w:b/>
              </w:rPr>
              <w:t xml:space="preserve">Innovations, enhancements and good practice </w:t>
            </w:r>
          </w:p>
          <w:p w14:paraId="636CD466" w14:textId="77777777" w:rsidR="00397688" w:rsidRPr="00386A9F" w:rsidRDefault="00397688" w:rsidP="00853D42">
            <w:pPr>
              <w:rPr>
                <w:i/>
              </w:rPr>
            </w:pPr>
            <w:r w:rsidRPr="004E3EEC">
              <w:rPr>
                <w:i/>
              </w:rPr>
              <w:t>Innovations, improvements and good practice in teaching and learning, which could be disseminated as appropriate.</w:t>
            </w:r>
          </w:p>
        </w:tc>
      </w:tr>
      <w:tr w:rsidR="00397688" w14:paraId="52E7888F" w14:textId="77777777" w:rsidTr="00853D42">
        <w:tc>
          <w:tcPr>
            <w:tcW w:w="1305" w:type="dxa"/>
          </w:tcPr>
          <w:p w14:paraId="378C43CD" w14:textId="77777777" w:rsidR="00397688" w:rsidRDefault="00397688" w:rsidP="00853D42">
            <w:r>
              <w:t>Item</w:t>
            </w:r>
          </w:p>
        </w:tc>
        <w:tc>
          <w:tcPr>
            <w:tcW w:w="6152" w:type="dxa"/>
          </w:tcPr>
          <w:p w14:paraId="1B11EEA2" w14:textId="31114404" w:rsidR="00397688" w:rsidRDefault="00397688" w:rsidP="00853D42">
            <w:r>
              <w:t>Focus</w:t>
            </w:r>
            <w:r w:rsidR="00C22843">
              <w:t>/Topic</w:t>
            </w:r>
          </w:p>
        </w:tc>
        <w:tc>
          <w:tcPr>
            <w:tcW w:w="3362" w:type="dxa"/>
          </w:tcPr>
          <w:p w14:paraId="19FC8A8E" w14:textId="77777777" w:rsidR="00397688" w:rsidRDefault="00397688" w:rsidP="00853D42">
            <w:r>
              <w:t>Evidence</w:t>
            </w:r>
          </w:p>
        </w:tc>
        <w:tc>
          <w:tcPr>
            <w:tcW w:w="3355" w:type="dxa"/>
          </w:tcPr>
          <w:p w14:paraId="085C2AED" w14:textId="064C41FC" w:rsidR="00397688" w:rsidRDefault="00397688" w:rsidP="003B6A64">
            <w:r>
              <w:t>Evaluation (e.g. did it work, what further actions are you going to take</w:t>
            </w:r>
            <w:r w:rsidR="003B6A64">
              <w:t xml:space="preserve"> or recommended</w:t>
            </w:r>
            <w:r>
              <w:t>)</w:t>
            </w:r>
          </w:p>
        </w:tc>
      </w:tr>
      <w:tr w:rsidR="00397688" w14:paraId="1FBDBB76" w14:textId="77777777" w:rsidTr="00853D42">
        <w:tc>
          <w:tcPr>
            <w:tcW w:w="1305" w:type="dxa"/>
          </w:tcPr>
          <w:p w14:paraId="176EB436" w14:textId="77777777" w:rsidR="00397688" w:rsidRDefault="00397688" w:rsidP="00853D42">
            <w:r>
              <w:t>1</w:t>
            </w:r>
          </w:p>
        </w:tc>
        <w:tc>
          <w:tcPr>
            <w:tcW w:w="6152" w:type="dxa"/>
          </w:tcPr>
          <w:p w14:paraId="0D04426E" w14:textId="77777777" w:rsidR="00397688" w:rsidRDefault="00397688" w:rsidP="00853D42"/>
        </w:tc>
        <w:tc>
          <w:tcPr>
            <w:tcW w:w="3362" w:type="dxa"/>
          </w:tcPr>
          <w:p w14:paraId="77751C05" w14:textId="77777777" w:rsidR="00397688" w:rsidRDefault="00397688" w:rsidP="00853D42"/>
        </w:tc>
        <w:tc>
          <w:tcPr>
            <w:tcW w:w="3355" w:type="dxa"/>
          </w:tcPr>
          <w:p w14:paraId="62C0F682" w14:textId="77777777" w:rsidR="00397688" w:rsidRDefault="00397688" w:rsidP="00853D42"/>
        </w:tc>
      </w:tr>
      <w:tr w:rsidR="00397688" w14:paraId="42C67D57" w14:textId="77777777" w:rsidTr="00853D42">
        <w:tc>
          <w:tcPr>
            <w:tcW w:w="1305" w:type="dxa"/>
          </w:tcPr>
          <w:p w14:paraId="4CCD565D" w14:textId="77777777" w:rsidR="00397688" w:rsidRDefault="00397688" w:rsidP="00853D42">
            <w:r>
              <w:t>2</w:t>
            </w:r>
          </w:p>
        </w:tc>
        <w:tc>
          <w:tcPr>
            <w:tcW w:w="6152" w:type="dxa"/>
          </w:tcPr>
          <w:p w14:paraId="7C7705F9" w14:textId="77777777" w:rsidR="00397688" w:rsidRDefault="00397688" w:rsidP="00853D42"/>
        </w:tc>
        <w:tc>
          <w:tcPr>
            <w:tcW w:w="3362" w:type="dxa"/>
          </w:tcPr>
          <w:p w14:paraId="7D2D19A3" w14:textId="77777777" w:rsidR="00397688" w:rsidRDefault="00397688" w:rsidP="00853D42"/>
        </w:tc>
        <w:tc>
          <w:tcPr>
            <w:tcW w:w="3355" w:type="dxa"/>
          </w:tcPr>
          <w:p w14:paraId="463D8FE7" w14:textId="77777777" w:rsidR="00397688" w:rsidRDefault="00397688" w:rsidP="00853D42"/>
        </w:tc>
      </w:tr>
      <w:tr w:rsidR="00397688" w14:paraId="5A60137A" w14:textId="77777777" w:rsidTr="00853D42">
        <w:tc>
          <w:tcPr>
            <w:tcW w:w="1305" w:type="dxa"/>
          </w:tcPr>
          <w:p w14:paraId="53C34613" w14:textId="77777777" w:rsidR="00397688" w:rsidRDefault="00397688" w:rsidP="00853D42">
            <w:r>
              <w:t>3</w:t>
            </w:r>
          </w:p>
        </w:tc>
        <w:tc>
          <w:tcPr>
            <w:tcW w:w="6152" w:type="dxa"/>
          </w:tcPr>
          <w:p w14:paraId="05642E15" w14:textId="77777777" w:rsidR="00397688" w:rsidRDefault="00397688" w:rsidP="00853D42"/>
        </w:tc>
        <w:tc>
          <w:tcPr>
            <w:tcW w:w="3362" w:type="dxa"/>
          </w:tcPr>
          <w:p w14:paraId="6F4893AC" w14:textId="77777777" w:rsidR="00397688" w:rsidRDefault="00397688" w:rsidP="00853D42"/>
        </w:tc>
        <w:tc>
          <w:tcPr>
            <w:tcW w:w="3355" w:type="dxa"/>
          </w:tcPr>
          <w:p w14:paraId="4E562897" w14:textId="77777777" w:rsidR="00397688" w:rsidRDefault="00397688" w:rsidP="00853D42"/>
        </w:tc>
      </w:tr>
      <w:tr w:rsidR="00397688" w14:paraId="6AAFB6D6" w14:textId="77777777" w:rsidTr="00853D42">
        <w:tc>
          <w:tcPr>
            <w:tcW w:w="1305" w:type="dxa"/>
          </w:tcPr>
          <w:p w14:paraId="32D81B5E" w14:textId="77777777" w:rsidR="00397688" w:rsidRDefault="00397688" w:rsidP="00853D42">
            <w:r>
              <w:t>4</w:t>
            </w:r>
          </w:p>
        </w:tc>
        <w:tc>
          <w:tcPr>
            <w:tcW w:w="6152" w:type="dxa"/>
          </w:tcPr>
          <w:p w14:paraId="279EBC24" w14:textId="77777777" w:rsidR="00397688" w:rsidRDefault="00397688" w:rsidP="00853D42"/>
        </w:tc>
        <w:tc>
          <w:tcPr>
            <w:tcW w:w="3362" w:type="dxa"/>
          </w:tcPr>
          <w:p w14:paraId="0FA48680" w14:textId="77777777" w:rsidR="00397688" w:rsidRDefault="00397688" w:rsidP="00853D42"/>
        </w:tc>
        <w:tc>
          <w:tcPr>
            <w:tcW w:w="3355" w:type="dxa"/>
          </w:tcPr>
          <w:p w14:paraId="35C892AD" w14:textId="77777777" w:rsidR="00397688" w:rsidRDefault="00397688" w:rsidP="00853D42"/>
        </w:tc>
      </w:tr>
      <w:tr w:rsidR="00397688" w14:paraId="35341D17" w14:textId="77777777" w:rsidTr="00853D42">
        <w:tc>
          <w:tcPr>
            <w:tcW w:w="1305" w:type="dxa"/>
          </w:tcPr>
          <w:p w14:paraId="72060E39" w14:textId="77777777" w:rsidR="00397688" w:rsidRDefault="00397688" w:rsidP="00853D42"/>
        </w:tc>
        <w:tc>
          <w:tcPr>
            <w:tcW w:w="6152" w:type="dxa"/>
          </w:tcPr>
          <w:p w14:paraId="6D5CA2C8" w14:textId="77777777" w:rsidR="00397688" w:rsidRDefault="00397688" w:rsidP="00853D42"/>
        </w:tc>
        <w:tc>
          <w:tcPr>
            <w:tcW w:w="3362" w:type="dxa"/>
          </w:tcPr>
          <w:p w14:paraId="15DDB916" w14:textId="77777777" w:rsidR="00397688" w:rsidRDefault="00397688" w:rsidP="00853D42"/>
        </w:tc>
        <w:tc>
          <w:tcPr>
            <w:tcW w:w="3355" w:type="dxa"/>
          </w:tcPr>
          <w:p w14:paraId="76124027" w14:textId="77777777" w:rsidR="00397688" w:rsidRDefault="00397688" w:rsidP="00853D42"/>
        </w:tc>
      </w:tr>
    </w:tbl>
    <w:p w14:paraId="7EBC2C2F" w14:textId="7B968239" w:rsidR="00B8443B" w:rsidRDefault="00B8443B">
      <w:pPr>
        <w:rPr>
          <w:rFonts w:eastAsia="Times New Roman" w:cstheme="minorHAnsi"/>
          <w:b/>
          <w:sz w:val="28"/>
          <w:szCs w:val="28"/>
          <w:u w:val="single"/>
        </w:rPr>
      </w:pPr>
      <w:r>
        <w:rPr>
          <w:rFonts w:eastAsia="Times New Roman" w:cstheme="minorHAnsi"/>
          <w:b/>
          <w:sz w:val="28"/>
          <w:szCs w:val="28"/>
          <w:u w:val="single"/>
        </w:rPr>
        <w:br w:type="page"/>
      </w:r>
    </w:p>
    <w:p w14:paraId="580EB147" w14:textId="77777777" w:rsidR="00E17E0C" w:rsidRDefault="00E17E0C" w:rsidP="0047653B">
      <w:pPr>
        <w:spacing w:after="0" w:line="240" w:lineRule="auto"/>
        <w:jc w:val="center"/>
        <w:rPr>
          <w:rFonts w:eastAsia="Times New Roman" w:cstheme="minorHAnsi"/>
          <w:b/>
          <w:sz w:val="28"/>
          <w:szCs w:val="28"/>
          <w:u w:val="single"/>
        </w:rPr>
      </w:pPr>
    </w:p>
    <w:p w14:paraId="04023C72" w14:textId="61ABC086" w:rsidR="00D93401" w:rsidRDefault="002C37C6" w:rsidP="0047653B">
      <w:pPr>
        <w:spacing w:after="0" w:line="240" w:lineRule="auto"/>
        <w:jc w:val="center"/>
        <w:rPr>
          <w:rFonts w:eastAsia="Times New Roman" w:cstheme="minorHAnsi"/>
          <w:b/>
          <w:sz w:val="28"/>
          <w:szCs w:val="28"/>
          <w:u w:val="single"/>
        </w:rPr>
      </w:pPr>
      <w:r>
        <w:rPr>
          <w:rFonts w:eastAsia="Times New Roman" w:cstheme="minorHAnsi"/>
          <w:b/>
          <w:sz w:val="28"/>
          <w:szCs w:val="28"/>
          <w:u w:val="single"/>
        </w:rPr>
        <w:t xml:space="preserve">Section </w:t>
      </w:r>
      <w:r w:rsidR="003B6A64">
        <w:rPr>
          <w:rFonts w:eastAsia="Times New Roman" w:cstheme="minorHAnsi"/>
          <w:b/>
          <w:sz w:val="28"/>
          <w:szCs w:val="28"/>
          <w:u w:val="single"/>
        </w:rPr>
        <w:t>10</w:t>
      </w:r>
      <w:r>
        <w:rPr>
          <w:rFonts w:eastAsia="Times New Roman" w:cstheme="minorHAnsi"/>
          <w:b/>
          <w:sz w:val="28"/>
          <w:szCs w:val="28"/>
          <w:u w:val="single"/>
        </w:rPr>
        <w:t xml:space="preserve">: </w:t>
      </w:r>
      <w:r w:rsidR="0047653B">
        <w:rPr>
          <w:rFonts w:eastAsia="Times New Roman" w:cstheme="minorHAnsi"/>
          <w:b/>
          <w:sz w:val="28"/>
          <w:szCs w:val="28"/>
          <w:u w:val="single"/>
        </w:rPr>
        <w:t xml:space="preserve">Programme </w:t>
      </w:r>
      <w:r w:rsidR="00835F11">
        <w:rPr>
          <w:rFonts w:eastAsia="Times New Roman" w:cstheme="minorHAnsi"/>
          <w:b/>
          <w:sz w:val="28"/>
          <w:szCs w:val="28"/>
          <w:u w:val="single"/>
        </w:rPr>
        <w:t xml:space="preserve">Group </w:t>
      </w:r>
      <w:r w:rsidR="0047653B">
        <w:rPr>
          <w:rFonts w:eastAsia="Times New Roman" w:cstheme="minorHAnsi"/>
          <w:b/>
          <w:sz w:val="28"/>
          <w:szCs w:val="28"/>
          <w:u w:val="single"/>
        </w:rPr>
        <w:t xml:space="preserve">Quality </w:t>
      </w:r>
      <w:r w:rsidR="0099484D">
        <w:rPr>
          <w:rFonts w:eastAsia="Times New Roman" w:cstheme="minorHAnsi"/>
          <w:b/>
          <w:sz w:val="28"/>
          <w:szCs w:val="28"/>
          <w:u w:val="single"/>
        </w:rPr>
        <w:t>Improvement (</w:t>
      </w:r>
      <w:r>
        <w:rPr>
          <w:rFonts w:eastAsia="Times New Roman" w:cstheme="minorHAnsi"/>
          <w:b/>
          <w:sz w:val="28"/>
          <w:szCs w:val="28"/>
          <w:u w:val="single"/>
        </w:rPr>
        <w:t>Forward</w:t>
      </w:r>
      <w:r w:rsidR="0099484D">
        <w:rPr>
          <w:rFonts w:eastAsia="Times New Roman" w:cstheme="minorHAnsi"/>
          <w:b/>
          <w:sz w:val="28"/>
          <w:szCs w:val="28"/>
          <w:u w:val="single"/>
        </w:rPr>
        <w:t>)</w:t>
      </w:r>
      <w:r>
        <w:rPr>
          <w:rFonts w:eastAsia="Times New Roman" w:cstheme="minorHAnsi"/>
          <w:b/>
          <w:sz w:val="28"/>
          <w:szCs w:val="28"/>
          <w:u w:val="single"/>
        </w:rPr>
        <w:t xml:space="preserve"> Action </w:t>
      </w:r>
      <w:r w:rsidR="0047653B">
        <w:rPr>
          <w:rFonts w:eastAsia="Times New Roman" w:cstheme="minorHAnsi"/>
          <w:b/>
          <w:sz w:val="28"/>
          <w:szCs w:val="28"/>
          <w:u w:val="single"/>
        </w:rPr>
        <w:t>Plan</w:t>
      </w:r>
    </w:p>
    <w:p w14:paraId="060DEC60" w14:textId="7E3EF350" w:rsidR="0047653B" w:rsidRDefault="0047653B" w:rsidP="0047653B">
      <w:pPr>
        <w:spacing w:after="0" w:line="240" w:lineRule="auto"/>
        <w:jc w:val="center"/>
        <w:rPr>
          <w:rFonts w:eastAsia="Times New Roman" w:cstheme="minorHAnsi"/>
          <w:b/>
          <w:sz w:val="28"/>
          <w:szCs w:val="28"/>
          <w:u w:val="single"/>
        </w:rPr>
      </w:pPr>
    </w:p>
    <w:tbl>
      <w:tblPr>
        <w:tblStyle w:val="TableGrid"/>
        <w:tblW w:w="15168" w:type="dxa"/>
        <w:tblInd w:w="-5" w:type="dxa"/>
        <w:tblLook w:val="04A0" w:firstRow="1" w:lastRow="0" w:firstColumn="1" w:lastColumn="0" w:noHBand="0" w:noVBand="1"/>
      </w:tblPr>
      <w:tblGrid>
        <w:gridCol w:w="641"/>
        <w:gridCol w:w="1134"/>
        <w:gridCol w:w="5840"/>
        <w:gridCol w:w="2875"/>
        <w:gridCol w:w="4678"/>
      </w:tblGrid>
      <w:tr w:rsidR="00835F11" w:rsidRPr="009F00B8" w14:paraId="57F1E6D0" w14:textId="77777777" w:rsidTr="00835F11">
        <w:trPr>
          <w:tblHeader/>
        </w:trPr>
        <w:tc>
          <w:tcPr>
            <w:tcW w:w="641" w:type="dxa"/>
            <w:shd w:val="clear" w:color="auto" w:fill="BFBFBF" w:themeFill="background1" w:themeFillShade="BF"/>
          </w:tcPr>
          <w:p w14:paraId="5EBECB0C" w14:textId="77777777" w:rsidR="00835F11" w:rsidRPr="00E17E0C" w:rsidRDefault="00835F11" w:rsidP="00E17E0C">
            <w:pPr>
              <w:rPr>
                <w:b/>
                <w:i/>
              </w:rPr>
            </w:pPr>
            <w:r w:rsidRPr="00E17E0C">
              <w:rPr>
                <w:b/>
                <w:i/>
              </w:rPr>
              <w:t>Item</w:t>
            </w:r>
          </w:p>
        </w:tc>
        <w:tc>
          <w:tcPr>
            <w:tcW w:w="1134" w:type="dxa"/>
            <w:shd w:val="clear" w:color="auto" w:fill="BFBFBF" w:themeFill="background1" w:themeFillShade="BF"/>
          </w:tcPr>
          <w:p w14:paraId="4393BD76" w14:textId="2D9D1381" w:rsidR="00835F11" w:rsidRPr="00E17E0C" w:rsidRDefault="00835F11" w:rsidP="00835F11">
            <w:pPr>
              <w:rPr>
                <w:b/>
                <w:i/>
              </w:rPr>
            </w:pPr>
            <w:r>
              <w:rPr>
                <w:b/>
                <w:i/>
              </w:rPr>
              <w:t>Section &amp; Item no. above</w:t>
            </w:r>
          </w:p>
        </w:tc>
        <w:tc>
          <w:tcPr>
            <w:tcW w:w="5840" w:type="dxa"/>
            <w:shd w:val="clear" w:color="auto" w:fill="BFBFBF" w:themeFill="background1" w:themeFillShade="BF"/>
          </w:tcPr>
          <w:p w14:paraId="5880862A" w14:textId="5B538C63" w:rsidR="00835F11" w:rsidRPr="00E17E0C" w:rsidRDefault="00835F11" w:rsidP="00835F11">
            <w:pPr>
              <w:rPr>
                <w:b/>
                <w:i/>
              </w:rPr>
            </w:pPr>
            <w:r w:rsidRPr="00E17E0C">
              <w:rPr>
                <w:b/>
                <w:i/>
              </w:rPr>
              <w:t>Planned change/action (to include brief rationale and impact statement)</w:t>
            </w:r>
            <w:r>
              <w:rPr>
                <w:b/>
                <w:i/>
              </w:rPr>
              <w:t xml:space="preserve"> including any items carried forward from previous year’s plan</w:t>
            </w:r>
          </w:p>
        </w:tc>
        <w:tc>
          <w:tcPr>
            <w:tcW w:w="2875" w:type="dxa"/>
            <w:shd w:val="clear" w:color="auto" w:fill="BFBFBF" w:themeFill="background1" w:themeFillShade="BF"/>
          </w:tcPr>
          <w:p w14:paraId="55A7EE4B" w14:textId="32B63B80" w:rsidR="00835F11" w:rsidRPr="00E17E0C" w:rsidRDefault="00835F11" w:rsidP="00835F11">
            <w:pPr>
              <w:rPr>
                <w:b/>
                <w:i/>
              </w:rPr>
            </w:pPr>
            <w:r>
              <w:rPr>
                <w:b/>
                <w:i/>
              </w:rPr>
              <w:t>Success Measure &amp; Target</w:t>
            </w:r>
            <w:r w:rsidRPr="00E17E0C">
              <w:rPr>
                <w:b/>
                <w:i/>
              </w:rPr>
              <w:t xml:space="preserve"> </w:t>
            </w:r>
          </w:p>
        </w:tc>
        <w:tc>
          <w:tcPr>
            <w:tcW w:w="4678" w:type="dxa"/>
            <w:shd w:val="clear" w:color="auto" w:fill="BFBFBF" w:themeFill="background1" w:themeFillShade="BF"/>
          </w:tcPr>
          <w:p w14:paraId="266DA8CF" w14:textId="77777777" w:rsidR="00835F11" w:rsidRPr="00E17E0C" w:rsidRDefault="00835F11" w:rsidP="00E17E0C">
            <w:pPr>
              <w:rPr>
                <w:b/>
                <w:i/>
              </w:rPr>
            </w:pPr>
            <w:r w:rsidRPr="00E17E0C">
              <w:rPr>
                <w:b/>
                <w:i/>
              </w:rPr>
              <w:t>Implementation (responsibility and timescale)</w:t>
            </w:r>
          </w:p>
        </w:tc>
      </w:tr>
      <w:tr w:rsidR="00835F11" w14:paraId="63B7182A" w14:textId="77777777" w:rsidTr="00835F11">
        <w:tc>
          <w:tcPr>
            <w:tcW w:w="641" w:type="dxa"/>
          </w:tcPr>
          <w:p w14:paraId="76309CB1" w14:textId="77777777" w:rsidR="00835F11" w:rsidRDefault="00835F11" w:rsidP="00B5409E">
            <w:pPr>
              <w:ind w:left="34"/>
              <w:jc w:val="center"/>
            </w:pPr>
            <w:r>
              <w:t>1</w:t>
            </w:r>
          </w:p>
        </w:tc>
        <w:tc>
          <w:tcPr>
            <w:tcW w:w="1134" w:type="dxa"/>
          </w:tcPr>
          <w:p w14:paraId="20E3CAD8" w14:textId="77777777" w:rsidR="00835F11" w:rsidRDefault="00835F11" w:rsidP="00B5409E">
            <w:pPr>
              <w:ind w:left="34"/>
              <w:jc w:val="both"/>
            </w:pPr>
          </w:p>
        </w:tc>
        <w:tc>
          <w:tcPr>
            <w:tcW w:w="5840" w:type="dxa"/>
          </w:tcPr>
          <w:p w14:paraId="41F8180E" w14:textId="15D82A84" w:rsidR="00835F11" w:rsidRDefault="00835F11" w:rsidP="00B5409E">
            <w:pPr>
              <w:ind w:left="34"/>
              <w:jc w:val="both"/>
            </w:pPr>
          </w:p>
          <w:p w14:paraId="65BF9E56" w14:textId="77777777" w:rsidR="00835F11" w:rsidRDefault="00835F11" w:rsidP="00B5409E">
            <w:pPr>
              <w:ind w:left="34"/>
              <w:jc w:val="both"/>
            </w:pPr>
          </w:p>
        </w:tc>
        <w:tc>
          <w:tcPr>
            <w:tcW w:w="2875" w:type="dxa"/>
          </w:tcPr>
          <w:p w14:paraId="032A2D80" w14:textId="77777777" w:rsidR="00835F11" w:rsidRDefault="00835F11" w:rsidP="00B5409E">
            <w:pPr>
              <w:jc w:val="both"/>
            </w:pPr>
          </w:p>
        </w:tc>
        <w:tc>
          <w:tcPr>
            <w:tcW w:w="4678" w:type="dxa"/>
          </w:tcPr>
          <w:p w14:paraId="04203C54" w14:textId="77777777" w:rsidR="00835F11" w:rsidRDefault="00835F11" w:rsidP="00B5409E">
            <w:pPr>
              <w:jc w:val="both"/>
            </w:pPr>
          </w:p>
        </w:tc>
      </w:tr>
      <w:tr w:rsidR="00835F11" w14:paraId="366C7231" w14:textId="77777777" w:rsidTr="00835F11">
        <w:tc>
          <w:tcPr>
            <w:tcW w:w="641" w:type="dxa"/>
          </w:tcPr>
          <w:p w14:paraId="0226F631" w14:textId="77777777" w:rsidR="00835F11" w:rsidRDefault="00835F11" w:rsidP="00B5409E">
            <w:pPr>
              <w:ind w:left="34"/>
              <w:jc w:val="center"/>
            </w:pPr>
            <w:r>
              <w:t>2</w:t>
            </w:r>
          </w:p>
        </w:tc>
        <w:tc>
          <w:tcPr>
            <w:tcW w:w="1134" w:type="dxa"/>
          </w:tcPr>
          <w:p w14:paraId="61CC88AB" w14:textId="77777777" w:rsidR="00835F11" w:rsidRDefault="00835F11" w:rsidP="00B5409E">
            <w:pPr>
              <w:ind w:left="34"/>
              <w:jc w:val="both"/>
            </w:pPr>
          </w:p>
        </w:tc>
        <w:tc>
          <w:tcPr>
            <w:tcW w:w="5840" w:type="dxa"/>
          </w:tcPr>
          <w:p w14:paraId="2BBF726B" w14:textId="5DE97F7B" w:rsidR="00835F11" w:rsidRDefault="00835F11" w:rsidP="00B5409E">
            <w:pPr>
              <w:ind w:left="34"/>
              <w:jc w:val="both"/>
            </w:pPr>
          </w:p>
          <w:p w14:paraId="6A954AB0" w14:textId="77777777" w:rsidR="00835F11" w:rsidRDefault="00835F11" w:rsidP="00B5409E">
            <w:pPr>
              <w:ind w:left="34"/>
              <w:jc w:val="both"/>
            </w:pPr>
          </w:p>
        </w:tc>
        <w:tc>
          <w:tcPr>
            <w:tcW w:w="2875" w:type="dxa"/>
          </w:tcPr>
          <w:p w14:paraId="7C5F2E48" w14:textId="77777777" w:rsidR="00835F11" w:rsidRDefault="00835F11" w:rsidP="00B5409E">
            <w:pPr>
              <w:jc w:val="both"/>
            </w:pPr>
          </w:p>
        </w:tc>
        <w:tc>
          <w:tcPr>
            <w:tcW w:w="4678" w:type="dxa"/>
          </w:tcPr>
          <w:p w14:paraId="6A7F7305" w14:textId="77777777" w:rsidR="00835F11" w:rsidRDefault="00835F11" w:rsidP="00B5409E">
            <w:pPr>
              <w:jc w:val="both"/>
            </w:pPr>
          </w:p>
        </w:tc>
      </w:tr>
      <w:tr w:rsidR="00835F11" w14:paraId="267CED00" w14:textId="77777777" w:rsidTr="00835F11">
        <w:tc>
          <w:tcPr>
            <w:tcW w:w="641" w:type="dxa"/>
          </w:tcPr>
          <w:p w14:paraId="79658070" w14:textId="77777777" w:rsidR="00835F11" w:rsidRDefault="00835F11" w:rsidP="00B5409E">
            <w:pPr>
              <w:ind w:left="-43"/>
              <w:jc w:val="center"/>
            </w:pPr>
            <w:r>
              <w:t xml:space="preserve"> 3</w:t>
            </w:r>
          </w:p>
        </w:tc>
        <w:tc>
          <w:tcPr>
            <w:tcW w:w="1134" w:type="dxa"/>
          </w:tcPr>
          <w:p w14:paraId="72AFCE8D" w14:textId="77777777" w:rsidR="00835F11" w:rsidRDefault="00835F11" w:rsidP="00B5409E">
            <w:pPr>
              <w:ind w:left="-43"/>
              <w:jc w:val="both"/>
            </w:pPr>
          </w:p>
        </w:tc>
        <w:tc>
          <w:tcPr>
            <w:tcW w:w="5840" w:type="dxa"/>
          </w:tcPr>
          <w:p w14:paraId="45FD4332" w14:textId="7EA3F30A" w:rsidR="00835F11" w:rsidRDefault="00835F11" w:rsidP="00B5409E">
            <w:pPr>
              <w:ind w:left="-43"/>
              <w:jc w:val="both"/>
            </w:pPr>
          </w:p>
          <w:p w14:paraId="2007AE68" w14:textId="77777777" w:rsidR="00835F11" w:rsidRDefault="00835F11" w:rsidP="00B5409E">
            <w:pPr>
              <w:ind w:left="-43"/>
              <w:jc w:val="both"/>
            </w:pPr>
          </w:p>
        </w:tc>
        <w:tc>
          <w:tcPr>
            <w:tcW w:w="2875" w:type="dxa"/>
          </w:tcPr>
          <w:p w14:paraId="61BA8C11" w14:textId="77777777" w:rsidR="00835F11" w:rsidRDefault="00835F11" w:rsidP="00B5409E">
            <w:pPr>
              <w:jc w:val="both"/>
            </w:pPr>
          </w:p>
        </w:tc>
        <w:tc>
          <w:tcPr>
            <w:tcW w:w="4678" w:type="dxa"/>
          </w:tcPr>
          <w:p w14:paraId="4C9C6289" w14:textId="77777777" w:rsidR="00835F11" w:rsidRDefault="00835F11" w:rsidP="00B5409E">
            <w:pPr>
              <w:jc w:val="both"/>
            </w:pPr>
          </w:p>
        </w:tc>
      </w:tr>
      <w:tr w:rsidR="00835F11" w14:paraId="41B3FC5C" w14:textId="77777777" w:rsidTr="00835F11">
        <w:tc>
          <w:tcPr>
            <w:tcW w:w="641" w:type="dxa"/>
          </w:tcPr>
          <w:p w14:paraId="219CDA90" w14:textId="77777777" w:rsidR="00835F11" w:rsidRDefault="00835F11" w:rsidP="00B5409E">
            <w:pPr>
              <w:jc w:val="center"/>
            </w:pPr>
            <w:r>
              <w:t>4</w:t>
            </w:r>
          </w:p>
        </w:tc>
        <w:tc>
          <w:tcPr>
            <w:tcW w:w="1134" w:type="dxa"/>
          </w:tcPr>
          <w:p w14:paraId="0DA80375" w14:textId="77777777" w:rsidR="00835F11" w:rsidRDefault="00835F11" w:rsidP="00B5409E">
            <w:pPr>
              <w:jc w:val="both"/>
            </w:pPr>
          </w:p>
        </w:tc>
        <w:tc>
          <w:tcPr>
            <w:tcW w:w="5840" w:type="dxa"/>
          </w:tcPr>
          <w:p w14:paraId="19799DAE" w14:textId="5D93E43E" w:rsidR="00835F11" w:rsidRDefault="00835F11" w:rsidP="00B5409E">
            <w:pPr>
              <w:jc w:val="both"/>
            </w:pPr>
          </w:p>
          <w:p w14:paraId="69A2EE1B" w14:textId="77777777" w:rsidR="00835F11" w:rsidRDefault="00835F11" w:rsidP="00B5409E">
            <w:pPr>
              <w:jc w:val="both"/>
            </w:pPr>
          </w:p>
        </w:tc>
        <w:tc>
          <w:tcPr>
            <w:tcW w:w="2875" w:type="dxa"/>
          </w:tcPr>
          <w:p w14:paraId="2A95701B" w14:textId="77777777" w:rsidR="00835F11" w:rsidRDefault="00835F11" w:rsidP="00B5409E">
            <w:pPr>
              <w:jc w:val="both"/>
            </w:pPr>
          </w:p>
        </w:tc>
        <w:tc>
          <w:tcPr>
            <w:tcW w:w="4678" w:type="dxa"/>
          </w:tcPr>
          <w:p w14:paraId="41FA7DAC" w14:textId="77777777" w:rsidR="00835F11" w:rsidRDefault="00835F11" w:rsidP="00B5409E">
            <w:pPr>
              <w:jc w:val="both"/>
            </w:pPr>
          </w:p>
        </w:tc>
      </w:tr>
    </w:tbl>
    <w:p w14:paraId="50094F94" w14:textId="76BE7A4E" w:rsidR="0047653B" w:rsidRDefault="0047653B" w:rsidP="0047653B">
      <w:pPr>
        <w:spacing w:after="0" w:line="240" w:lineRule="auto"/>
        <w:jc w:val="center"/>
        <w:rPr>
          <w:rFonts w:eastAsia="Times New Roman" w:cstheme="minorHAnsi"/>
          <w:b/>
          <w:sz w:val="28"/>
          <w:szCs w:val="28"/>
          <w:u w:val="single"/>
        </w:rPr>
      </w:pPr>
    </w:p>
    <w:p w14:paraId="6899DFA2" w14:textId="419361E2" w:rsidR="00A076C8" w:rsidRDefault="00A076C8" w:rsidP="00C75B8D">
      <w:pPr>
        <w:jc w:val="right"/>
        <w:rPr>
          <w:u w:val="single"/>
        </w:rPr>
      </w:pPr>
    </w:p>
    <w:p w14:paraId="7BC83C08" w14:textId="4A03BB9C" w:rsidR="00A076C8" w:rsidRPr="00A35911" w:rsidRDefault="00DE5531" w:rsidP="00A076C8">
      <w:pPr>
        <w:tabs>
          <w:tab w:val="left" w:pos="4395"/>
        </w:tabs>
        <w:ind w:left="360"/>
        <w:rPr>
          <w:color w:val="FF0000"/>
        </w:rPr>
      </w:pPr>
      <w:r>
        <w:rPr>
          <w:color w:val="FF0000"/>
        </w:rPr>
        <w:t xml:space="preserve">* </w:t>
      </w:r>
      <w:r w:rsidR="00A076C8" w:rsidRPr="00A35911">
        <w:rPr>
          <w:color w:val="FF0000"/>
        </w:rPr>
        <w:t xml:space="preserve">Please use the notes below for advice on filling in of sections of the report and delete the advice notes </w:t>
      </w:r>
      <w:r w:rsidR="00A076C8">
        <w:rPr>
          <w:color w:val="FF0000"/>
        </w:rPr>
        <w:t xml:space="preserve">(all text in red) </w:t>
      </w:r>
      <w:r w:rsidR="00A076C8" w:rsidRPr="00A35911">
        <w:rPr>
          <w:color w:val="FF0000"/>
        </w:rPr>
        <w:t xml:space="preserve">once the form is completed.  For further guidance see the </w:t>
      </w:r>
      <w:hyperlink r:id="rId8" w:history="1">
        <w:r w:rsidR="00A076C8" w:rsidRPr="00A35911">
          <w:rPr>
            <w:rStyle w:val="Hyperlink"/>
            <w:color w:val="FF0000"/>
          </w:rPr>
          <w:t>Pedagogic Framework</w:t>
        </w:r>
      </w:hyperlink>
      <w:r w:rsidR="00A076C8">
        <w:rPr>
          <w:color w:val="FF0000"/>
        </w:rPr>
        <w:t xml:space="preserve"> (link provided)</w:t>
      </w:r>
    </w:p>
    <w:p w14:paraId="4BB3F8F7" w14:textId="77777777" w:rsidR="00A076C8" w:rsidRPr="00A35911" w:rsidRDefault="00A076C8" w:rsidP="00A076C8">
      <w:pPr>
        <w:tabs>
          <w:tab w:val="left" w:pos="4395"/>
        </w:tabs>
        <w:rPr>
          <w:color w:val="FF0000"/>
        </w:rPr>
      </w:pPr>
      <w:r w:rsidRPr="00A35911">
        <w:rPr>
          <w:color w:val="FF0000"/>
        </w:rPr>
        <w:t xml:space="preserve">Notes:  </w:t>
      </w:r>
    </w:p>
    <w:p w14:paraId="1949B3EE" w14:textId="528BE2CB" w:rsidR="002C1168" w:rsidRDefault="002C1168" w:rsidP="00A076C8">
      <w:pPr>
        <w:pStyle w:val="ListParagraph"/>
        <w:numPr>
          <w:ilvl w:val="0"/>
          <w:numId w:val="1"/>
        </w:numPr>
        <w:tabs>
          <w:tab w:val="left" w:pos="4395"/>
        </w:tabs>
        <w:rPr>
          <w:i/>
          <w:color w:val="FF0000"/>
        </w:rPr>
      </w:pPr>
      <w:r>
        <w:rPr>
          <w:i/>
          <w:color w:val="FF0000"/>
        </w:rPr>
        <w:t xml:space="preserve">It is not necessary to write a </w:t>
      </w:r>
      <w:r w:rsidR="00BE6F77">
        <w:rPr>
          <w:i/>
          <w:color w:val="FF0000"/>
        </w:rPr>
        <w:t>lengthy</w:t>
      </w:r>
      <w:r>
        <w:rPr>
          <w:i/>
          <w:color w:val="FF0000"/>
        </w:rPr>
        <w:t xml:space="preserve"> narrative for each section.  Brief notes (three or four lines of text) and bullet points that will help to make sense of the data presented </w:t>
      </w:r>
      <w:r w:rsidR="00BE6F77">
        <w:rPr>
          <w:i/>
          <w:color w:val="FF0000"/>
        </w:rPr>
        <w:t xml:space="preserve">or referred to </w:t>
      </w:r>
      <w:r>
        <w:rPr>
          <w:i/>
          <w:color w:val="FF0000"/>
        </w:rPr>
        <w:t>are acceptable.  All claims made in the text of the report should contain a reference to the documentary evidence</w:t>
      </w:r>
      <w:r w:rsidR="00BE6F77">
        <w:rPr>
          <w:i/>
          <w:color w:val="FF0000"/>
        </w:rPr>
        <w:t xml:space="preserve"> and data</w:t>
      </w:r>
      <w:r>
        <w:rPr>
          <w:i/>
          <w:color w:val="FF0000"/>
        </w:rPr>
        <w:t xml:space="preserve"> that supports them</w:t>
      </w:r>
      <w:r w:rsidR="00BE6F77">
        <w:rPr>
          <w:i/>
          <w:color w:val="FF0000"/>
        </w:rPr>
        <w:t xml:space="preserve"> but it is not necessary to include all the data</w:t>
      </w:r>
      <w:r>
        <w:rPr>
          <w:i/>
          <w:color w:val="FF0000"/>
        </w:rPr>
        <w:t>.</w:t>
      </w:r>
      <w:r w:rsidR="00BE6F77">
        <w:rPr>
          <w:i/>
          <w:color w:val="FF0000"/>
        </w:rPr>
        <w:t xml:space="preserve"> </w:t>
      </w:r>
      <w:r>
        <w:rPr>
          <w:i/>
          <w:color w:val="FF0000"/>
        </w:rPr>
        <w:t xml:space="preserve"> </w:t>
      </w:r>
      <w:r w:rsidR="002C37C6">
        <w:rPr>
          <w:i/>
          <w:color w:val="FF0000"/>
        </w:rPr>
        <w:t xml:space="preserve">It is anticipated that matters arising from the evaluation in each section may require action to address; please detail this as applicable in each section and summarise these in section </w:t>
      </w:r>
      <w:r w:rsidR="008A4480">
        <w:rPr>
          <w:i/>
          <w:color w:val="FF0000"/>
        </w:rPr>
        <w:t>10</w:t>
      </w:r>
      <w:r w:rsidR="002C37C6">
        <w:rPr>
          <w:i/>
          <w:color w:val="FF0000"/>
        </w:rPr>
        <w:t xml:space="preserve">, including any incomplete actions brought forward from section 1.  </w:t>
      </w:r>
    </w:p>
    <w:p w14:paraId="2AAEA6C9" w14:textId="0C60B21E" w:rsidR="00BA39B1" w:rsidRDefault="00BA39B1" w:rsidP="00A076C8">
      <w:pPr>
        <w:pStyle w:val="ListParagraph"/>
        <w:numPr>
          <w:ilvl w:val="0"/>
          <w:numId w:val="1"/>
        </w:numPr>
        <w:tabs>
          <w:tab w:val="left" w:pos="4395"/>
        </w:tabs>
        <w:rPr>
          <w:i/>
          <w:color w:val="FF0000"/>
        </w:rPr>
      </w:pPr>
      <w:r>
        <w:rPr>
          <w:i/>
          <w:color w:val="FF0000"/>
        </w:rPr>
        <w:lastRenderedPageBreak/>
        <w:t>The APMR should be</w:t>
      </w:r>
      <w:r w:rsidR="00AB4EB1">
        <w:rPr>
          <w:i/>
          <w:color w:val="FF0000"/>
        </w:rPr>
        <w:t xml:space="preserve"> drafted</w:t>
      </w:r>
      <w:r>
        <w:rPr>
          <w:i/>
          <w:color w:val="FF0000"/>
        </w:rPr>
        <w:t xml:space="preserve"> </w:t>
      </w:r>
      <w:r w:rsidR="00AB4EB1">
        <w:rPr>
          <w:i/>
          <w:color w:val="FF0000"/>
        </w:rPr>
        <w:t xml:space="preserve">in July/August,  with final updates made in September once overall marks and progression are known and then submitted to </w:t>
      </w:r>
      <w:proofErr w:type="spellStart"/>
      <w:r w:rsidR="00AB4EB1">
        <w:rPr>
          <w:i/>
          <w:color w:val="FF0000"/>
        </w:rPr>
        <w:t>hoS</w:t>
      </w:r>
      <w:proofErr w:type="spellEnd"/>
      <w:r w:rsidR="00AB4EB1">
        <w:rPr>
          <w:i/>
          <w:color w:val="FF0000"/>
        </w:rPr>
        <w:t xml:space="preserve"> </w:t>
      </w:r>
      <w:r w:rsidR="00652778">
        <w:rPr>
          <w:i/>
          <w:color w:val="FF0000"/>
        </w:rPr>
        <w:t xml:space="preserve">for </w:t>
      </w:r>
      <w:r w:rsidR="00AB4EB1">
        <w:rPr>
          <w:i/>
          <w:color w:val="FF0000"/>
        </w:rPr>
        <w:t xml:space="preserve">review and to relevant Programme Committees for sign of before submission to </w:t>
      </w:r>
      <w:hyperlink r:id="rId9" w:history="1">
        <w:r w:rsidR="00AB239C" w:rsidRPr="00C52C7F">
          <w:rPr>
            <w:rStyle w:val="Hyperlink"/>
            <w:i/>
          </w:rPr>
          <w:t>quality@rau.ac.uk</w:t>
        </w:r>
      </w:hyperlink>
    </w:p>
    <w:p w14:paraId="52FF78B3" w14:textId="33C743E1" w:rsidR="00AB239C" w:rsidRDefault="00AB239C" w:rsidP="00A076C8">
      <w:pPr>
        <w:pStyle w:val="ListParagraph"/>
        <w:numPr>
          <w:ilvl w:val="0"/>
          <w:numId w:val="1"/>
        </w:numPr>
        <w:tabs>
          <w:tab w:val="left" w:pos="4395"/>
        </w:tabs>
        <w:rPr>
          <w:i/>
          <w:color w:val="FF0000"/>
        </w:rPr>
      </w:pPr>
      <w:r>
        <w:rPr>
          <w:i/>
          <w:color w:val="FF0000"/>
        </w:rPr>
        <w:t>PG reports</w:t>
      </w:r>
    </w:p>
    <w:p w14:paraId="54FBA823" w14:textId="4AEF4436" w:rsidR="002A3A14" w:rsidRDefault="002A3A14" w:rsidP="00A076C8">
      <w:pPr>
        <w:pStyle w:val="ListParagraph"/>
        <w:numPr>
          <w:ilvl w:val="0"/>
          <w:numId w:val="1"/>
        </w:numPr>
        <w:tabs>
          <w:tab w:val="left" w:pos="4395"/>
        </w:tabs>
        <w:rPr>
          <w:i/>
          <w:color w:val="FF0000"/>
        </w:rPr>
      </w:pPr>
      <w:r>
        <w:rPr>
          <w:i/>
          <w:color w:val="FF0000"/>
        </w:rPr>
        <w:t xml:space="preserve">Section 1 – the first part of this section can be completed by transferring information from the Programme </w:t>
      </w:r>
      <w:r w:rsidR="00652778">
        <w:rPr>
          <w:i/>
          <w:color w:val="FF0000"/>
        </w:rPr>
        <w:t xml:space="preserve">Group </w:t>
      </w:r>
      <w:r>
        <w:rPr>
          <w:i/>
          <w:color w:val="FF0000"/>
        </w:rPr>
        <w:t xml:space="preserve">Quality Improvement </w:t>
      </w:r>
      <w:r w:rsidR="00652778">
        <w:rPr>
          <w:i/>
          <w:color w:val="FF0000"/>
        </w:rPr>
        <w:t xml:space="preserve">Action </w:t>
      </w:r>
      <w:r>
        <w:rPr>
          <w:i/>
          <w:color w:val="FF0000"/>
        </w:rPr>
        <w:t>Plan document</w:t>
      </w:r>
      <w:r w:rsidR="00BA39B1">
        <w:rPr>
          <w:i/>
          <w:color w:val="FF0000"/>
        </w:rPr>
        <w:t xml:space="preserve"> completed at the end of the </w:t>
      </w:r>
      <w:r w:rsidR="00BA39B1" w:rsidRPr="00DE5531">
        <w:rPr>
          <w:i/>
          <w:color w:val="FF0000"/>
          <w:u w:val="single"/>
        </w:rPr>
        <w:t>previous</w:t>
      </w:r>
      <w:r w:rsidR="00BA39B1">
        <w:rPr>
          <w:i/>
          <w:color w:val="FF0000"/>
        </w:rPr>
        <w:t xml:space="preserve"> academic year</w:t>
      </w:r>
      <w:r>
        <w:rPr>
          <w:i/>
          <w:color w:val="FF0000"/>
        </w:rPr>
        <w:t>.  Updates on progress made on actions and proposed changes should be made in the right hand column.</w:t>
      </w:r>
    </w:p>
    <w:p w14:paraId="1B23EB24" w14:textId="45A150B4" w:rsidR="002A3A14" w:rsidRDefault="002A3A14" w:rsidP="00A076C8">
      <w:pPr>
        <w:pStyle w:val="ListParagraph"/>
        <w:numPr>
          <w:ilvl w:val="0"/>
          <w:numId w:val="1"/>
        </w:numPr>
        <w:tabs>
          <w:tab w:val="left" w:pos="4395"/>
        </w:tabs>
        <w:rPr>
          <w:i/>
          <w:color w:val="FF0000"/>
        </w:rPr>
      </w:pPr>
      <w:r>
        <w:rPr>
          <w:i/>
          <w:color w:val="FF0000"/>
        </w:rPr>
        <w:t xml:space="preserve">Section 2 – </w:t>
      </w:r>
      <w:r w:rsidR="003717D1">
        <w:rPr>
          <w:i/>
          <w:color w:val="FF0000"/>
        </w:rPr>
        <w:t>please comment on/evalua</w:t>
      </w:r>
      <w:r>
        <w:rPr>
          <w:i/>
          <w:color w:val="FF0000"/>
        </w:rPr>
        <w:t xml:space="preserve">te </w:t>
      </w:r>
      <w:r w:rsidR="003717D1">
        <w:rPr>
          <w:i/>
          <w:color w:val="FF0000"/>
        </w:rPr>
        <w:t xml:space="preserve">the indicators laid out </w:t>
      </w:r>
      <w:r>
        <w:rPr>
          <w:i/>
          <w:color w:val="FF0000"/>
        </w:rPr>
        <w:t xml:space="preserve">in the Programme </w:t>
      </w:r>
      <w:r w:rsidR="00BD75AC">
        <w:rPr>
          <w:i/>
          <w:color w:val="FF0000"/>
        </w:rPr>
        <w:t>Group PIs sheet prepared by Academic Services</w:t>
      </w:r>
      <w:r w:rsidR="00F725AE">
        <w:rPr>
          <w:i/>
          <w:color w:val="FF0000"/>
        </w:rPr>
        <w:t>.  If you have any queries regarding access to th</w:t>
      </w:r>
      <w:r w:rsidR="00BD75AC">
        <w:rPr>
          <w:i/>
          <w:color w:val="FF0000"/>
        </w:rPr>
        <w:t>ese indicators</w:t>
      </w:r>
      <w:r w:rsidR="00F725AE">
        <w:rPr>
          <w:i/>
          <w:color w:val="FF0000"/>
        </w:rPr>
        <w:t xml:space="preserve"> data </w:t>
      </w:r>
      <w:r w:rsidR="00A16BC5">
        <w:rPr>
          <w:i/>
          <w:color w:val="FF0000"/>
        </w:rPr>
        <w:t xml:space="preserve">please </w:t>
      </w:r>
      <w:r w:rsidR="00F725AE">
        <w:rPr>
          <w:i/>
          <w:color w:val="FF0000"/>
        </w:rPr>
        <w:t xml:space="preserve">contact </w:t>
      </w:r>
      <w:hyperlink r:id="rId10" w:history="1">
        <w:r w:rsidR="00F725AE" w:rsidRPr="00FA6454">
          <w:rPr>
            <w:rStyle w:val="Hyperlink"/>
            <w:i/>
          </w:rPr>
          <w:t>calum.dunn@rau.ac.uk</w:t>
        </w:r>
      </w:hyperlink>
      <w:r w:rsidR="008C4492">
        <w:rPr>
          <w:i/>
          <w:color w:val="FF0000"/>
        </w:rPr>
        <w:t xml:space="preserve">, </w:t>
      </w:r>
      <w:r w:rsidR="008C4492" w:rsidRPr="000C7ABA">
        <w:rPr>
          <w:i/>
          <w:color w:val="FF0000"/>
        </w:rPr>
        <w:t>this only applies to the RAU and Capel Manor College</w:t>
      </w:r>
      <w:r w:rsidR="00F725AE" w:rsidRPr="000C7ABA">
        <w:rPr>
          <w:i/>
          <w:color w:val="FF0000"/>
        </w:rPr>
        <w:t>.</w:t>
      </w:r>
      <w:r w:rsidR="00BD75AC">
        <w:rPr>
          <w:i/>
          <w:color w:val="FF0000"/>
        </w:rPr>
        <w:t xml:space="preserve">  </w:t>
      </w:r>
      <w:r w:rsidR="0048301D">
        <w:rPr>
          <w:i/>
          <w:color w:val="FF0000"/>
        </w:rPr>
        <w:t xml:space="preserve">Other Collaborative Partners should be able to access their own data sources. </w:t>
      </w:r>
      <w:r w:rsidR="002C37C6">
        <w:rPr>
          <w:i/>
          <w:color w:val="FF0000"/>
        </w:rPr>
        <w:t>Please evaluate the indicators in relation to previous years and to sector/subject norms where known.  Please also co</w:t>
      </w:r>
      <w:r w:rsidR="008C4492">
        <w:rPr>
          <w:i/>
          <w:color w:val="FF0000"/>
        </w:rPr>
        <w:t>mment on/provide explanation of</w:t>
      </w:r>
      <w:r w:rsidR="002C37C6">
        <w:rPr>
          <w:i/>
          <w:color w:val="FF0000"/>
        </w:rPr>
        <w:t xml:space="preserve"> individual programmes or </w:t>
      </w:r>
      <w:proofErr w:type="gramStart"/>
      <w:r w:rsidR="002C37C6">
        <w:rPr>
          <w:i/>
          <w:color w:val="FF0000"/>
        </w:rPr>
        <w:t>modules which</w:t>
      </w:r>
      <w:proofErr w:type="gramEnd"/>
      <w:r w:rsidR="002C37C6">
        <w:rPr>
          <w:i/>
          <w:color w:val="FF0000"/>
        </w:rPr>
        <w:t xml:space="preserve"> are outliers by these measures</w:t>
      </w:r>
      <w:r w:rsidR="003717D1">
        <w:rPr>
          <w:i/>
          <w:color w:val="FF0000"/>
        </w:rPr>
        <w:t>.</w:t>
      </w:r>
      <w:r w:rsidR="002C37C6">
        <w:rPr>
          <w:i/>
          <w:color w:val="FF0000"/>
        </w:rPr>
        <w:t xml:space="preserve">  </w:t>
      </w:r>
    </w:p>
    <w:p w14:paraId="3F7F0D0D" w14:textId="65ADE96B" w:rsidR="002A3A14" w:rsidRDefault="002A3A14" w:rsidP="003717D1">
      <w:pPr>
        <w:pStyle w:val="ListParagraph"/>
        <w:numPr>
          <w:ilvl w:val="0"/>
          <w:numId w:val="1"/>
        </w:numPr>
        <w:tabs>
          <w:tab w:val="left" w:pos="4395"/>
        </w:tabs>
        <w:rPr>
          <w:i/>
          <w:color w:val="FF0000"/>
        </w:rPr>
      </w:pPr>
      <w:r>
        <w:rPr>
          <w:i/>
          <w:color w:val="FF0000"/>
        </w:rPr>
        <w:t xml:space="preserve">Section 3 – this should include the responses to the most important feedback received from a range of stakeholders.  </w:t>
      </w:r>
      <w:proofErr w:type="gramStart"/>
      <w:r>
        <w:rPr>
          <w:i/>
          <w:color w:val="FF0000"/>
        </w:rPr>
        <w:t xml:space="preserve">Sources of information </w:t>
      </w:r>
      <w:r w:rsidR="00A16BC5">
        <w:rPr>
          <w:i/>
          <w:color w:val="FF0000"/>
        </w:rPr>
        <w:t xml:space="preserve">could </w:t>
      </w:r>
      <w:r>
        <w:rPr>
          <w:i/>
          <w:color w:val="FF0000"/>
        </w:rPr>
        <w:t xml:space="preserve">include; External examiner reports </w:t>
      </w:r>
      <w:r w:rsidR="00F725AE">
        <w:rPr>
          <w:i/>
          <w:color w:val="FF0000"/>
        </w:rPr>
        <w:t xml:space="preserve">available from </w:t>
      </w:r>
      <w:hyperlink r:id="rId11" w:history="1">
        <w:r w:rsidR="00F725AE" w:rsidRPr="00FA6454">
          <w:rPr>
            <w:rStyle w:val="Hyperlink"/>
            <w:i/>
          </w:rPr>
          <w:t>quality@rau.ac.uk</w:t>
        </w:r>
      </w:hyperlink>
      <w:r w:rsidR="00F725AE">
        <w:rPr>
          <w:i/>
          <w:color w:val="FF0000"/>
        </w:rPr>
        <w:t xml:space="preserve"> </w:t>
      </w:r>
      <w:r>
        <w:rPr>
          <w:i/>
          <w:color w:val="FF0000"/>
        </w:rPr>
        <w:t xml:space="preserve">(usually due to be submitted in July of the academic year), </w:t>
      </w:r>
      <w:r w:rsidR="00591E0F">
        <w:rPr>
          <w:i/>
          <w:color w:val="FF0000"/>
        </w:rPr>
        <w:t xml:space="preserve">Response to </w:t>
      </w:r>
      <w:r w:rsidR="008B1F88">
        <w:rPr>
          <w:i/>
          <w:color w:val="FF0000"/>
        </w:rPr>
        <w:t xml:space="preserve">External Examiner, </w:t>
      </w:r>
      <w:r>
        <w:rPr>
          <w:i/>
          <w:color w:val="FF0000"/>
        </w:rPr>
        <w:t>module evaluations, NSS</w:t>
      </w:r>
      <w:r w:rsidR="003717D1">
        <w:rPr>
          <w:i/>
          <w:color w:val="FF0000"/>
        </w:rPr>
        <w:t>,</w:t>
      </w:r>
      <w:r>
        <w:rPr>
          <w:i/>
          <w:color w:val="FF0000"/>
        </w:rPr>
        <w:t xml:space="preserve"> SSS </w:t>
      </w:r>
      <w:r w:rsidR="003717D1">
        <w:rPr>
          <w:i/>
          <w:color w:val="FF0000"/>
        </w:rPr>
        <w:t xml:space="preserve">and Staff Survey </w:t>
      </w:r>
      <w:r>
        <w:rPr>
          <w:i/>
          <w:color w:val="FF0000"/>
        </w:rPr>
        <w:t>re</w:t>
      </w:r>
      <w:r w:rsidR="003717D1">
        <w:rPr>
          <w:i/>
          <w:color w:val="FF0000"/>
        </w:rPr>
        <w:t>sults summarised</w:t>
      </w:r>
      <w:r w:rsidR="003717D1" w:rsidRPr="003717D1">
        <w:t xml:space="preserve"> </w:t>
      </w:r>
      <w:r w:rsidR="003717D1" w:rsidRPr="003717D1">
        <w:rPr>
          <w:i/>
          <w:color w:val="FF0000"/>
        </w:rPr>
        <w:t xml:space="preserve">in the Programme Group PIs sheet </w:t>
      </w:r>
      <w:r w:rsidR="003717D1">
        <w:rPr>
          <w:i/>
          <w:color w:val="FF0000"/>
        </w:rPr>
        <w:t>(above) or in more detail/qualitative form  from Academic Services, P</w:t>
      </w:r>
      <w:r>
        <w:rPr>
          <w:i/>
          <w:color w:val="FF0000"/>
        </w:rPr>
        <w:t xml:space="preserve">rogramme </w:t>
      </w:r>
      <w:r w:rsidR="003717D1">
        <w:rPr>
          <w:i/>
          <w:color w:val="FF0000"/>
        </w:rPr>
        <w:t>C</w:t>
      </w:r>
      <w:r w:rsidR="00DE5531">
        <w:rPr>
          <w:i/>
          <w:color w:val="FF0000"/>
        </w:rPr>
        <w:t xml:space="preserve">ommittee </w:t>
      </w:r>
      <w:r>
        <w:rPr>
          <w:i/>
          <w:color w:val="FF0000"/>
        </w:rPr>
        <w:t>meeting</w:t>
      </w:r>
      <w:r w:rsidR="00F725AE">
        <w:rPr>
          <w:i/>
          <w:color w:val="FF0000"/>
        </w:rPr>
        <w:t xml:space="preserve"> minutes</w:t>
      </w:r>
      <w:r>
        <w:rPr>
          <w:i/>
          <w:color w:val="FF0000"/>
        </w:rPr>
        <w:t>, PSRB audits or reviews</w:t>
      </w:r>
      <w:r w:rsidR="00F725AE">
        <w:rPr>
          <w:i/>
          <w:color w:val="FF0000"/>
        </w:rPr>
        <w:t>, School Advisory Boards</w:t>
      </w:r>
      <w:r>
        <w:rPr>
          <w:i/>
          <w:color w:val="FF0000"/>
        </w:rPr>
        <w:t xml:space="preserve"> etc.</w:t>
      </w:r>
      <w:proofErr w:type="gramEnd"/>
    </w:p>
    <w:p w14:paraId="23690A5D" w14:textId="2DC06B14" w:rsidR="002C1168" w:rsidRDefault="00BA39B1" w:rsidP="003717D1">
      <w:pPr>
        <w:pStyle w:val="ListParagraph"/>
        <w:numPr>
          <w:ilvl w:val="0"/>
          <w:numId w:val="1"/>
        </w:numPr>
        <w:tabs>
          <w:tab w:val="left" w:pos="4395"/>
        </w:tabs>
        <w:rPr>
          <w:i/>
          <w:color w:val="FF0000"/>
        </w:rPr>
      </w:pPr>
      <w:r>
        <w:rPr>
          <w:i/>
          <w:color w:val="FF0000"/>
        </w:rPr>
        <w:t xml:space="preserve">Section 4 – </w:t>
      </w:r>
      <w:r w:rsidR="00546129">
        <w:rPr>
          <w:i/>
          <w:color w:val="FF0000"/>
        </w:rPr>
        <w:t xml:space="preserve">information on placements career focussed activities should be included in this section. </w:t>
      </w:r>
      <w:r w:rsidR="003717D1">
        <w:rPr>
          <w:i/>
          <w:color w:val="FF0000"/>
        </w:rPr>
        <w:t xml:space="preserve">Graduate Outcomes </w:t>
      </w:r>
      <w:r w:rsidR="00BE6F77">
        <w:rPr>
          <w:i/>
          <w:color w:val="FF0000"/>
        </w:rPr>
        <w:t xml:space="preserve">data is </w:t>
      </w:r>
      <w:r w:rsidR="003717D1" w:rsidRPr="003717D1">
        <w:rPr>
          <w:i/>
          <w:color w:val="FF0000"/>
        </w:rPr>
        <w:t>summarised in the Programme Group PIs sheet (above) or in more detail/qualitative form from Academic Services</w:t>
      </w:r>
      <w:r w:rsidR="00BE6F77">
        <w:rPr>
          <w:i/>
          <w:color w:val="FF0000"/>
        </w:rPr>
        <w:t>.</w:t>
      </w:r>
      <w:r w:rsidR="00546129">
        <w:rPr>
          <w:i/>
          <w:color w:val="FF0000"/>
        </w:rPr>
        <w:t xml:space="preserve"> </w:t>
      </w:r>
    </w:p>
    <w:p w14:paraId="62A80D7A" w14:textId="6A9154CF" w:rsidR="00546129" w:rsidRDefault="00546129" w:rsidP="00A076C8">
      <w:pPr>
        <w:pStyle w:val="ListParagraph"/>
        <w:numPr>
          <w:ilvl w:val="0"/>
          <w:numId w:val="1"/>
        </w:numPr>
        <w:tabs>
          <w:tab w:val="left" w:pos="4395"/>
        </w:tabs>
        <w:rPr>
          <w:i/>
          <w:color w:val="FF0000"/>
        </w:rPr>
      </w:pPr>
      <w:r>
        <w:rPr>
          <w:i/>
          <w:color w:val="FF0000"/>
        </w:rPr>
        <w:lastRenderedPageBreak/>
        <w:t>Section 5 – Details on changes and improvements in curriculum delivery, teaching and learning may be recorded here.  This could include comments on module development, introduction of new content or ways of delivering content, review of assessments, engagement with RAU and external learning resources and support.</w:t>
      </w:r>
    </w:p>
    <w:p w14:paraId="2803C1BB" w14:textId="4F8A064C" w:rsidR="00F30F1E" w:rsidRDefault="00F30F1E" w:rsidP="00A076C8">
      <w:pPr>
        <w:pStyle w:val="ListParagraph"/>
        <w:numPr>
          <w:ilvl w:val="0"/>
          <w:numId w:val="1"/>
        </w:numPr>
        <w:tabs>
          <w:tab w:val="left" w:pos="4395"/>
        </w:tabs>
        <w:rPr>
          <w:i/>
          <w:color w:val="FF0000"/>
        </w:rPr>
      </w:pPr>
      <w:r>
        <w:rPr>
          <w:i/>
          <w:color w:val="FF0000"/>
        </w:rPr>
        <w:t xml:space="preserve">Section 6  - detail individually the various staff development activity carried out in past year, including specifically peer mentoring and observation, evaluate the success of this and lay out your plans for the coming year   </w:t>
      </w:r>
    </w:p>
    <w:p w14:paraId="073BBF21" w14:textId="12B14C80" w:rsidR="00F30F1E" w:rsidRDefault="00546129" w:rsidP="00F30F1E">
      <w:pPr>
        <w:pStyle w:val="ListParagraph"/>
        <w:numPr>
          <w:ilvl w:val="0"/>
          <w:numId w:val="1"/>
        </w:numPr>
        <w:tabs>
          <w:tab w:val="left" w:pos="4395"/>
        </w:tabs>
        <w:rPr>
          <w:i/>
          <w:color w:val="FF0000"/>
        </w:rPr>
      </w:pPr>
      <w:r>
        <w:rPr>
          <w:i/>
          <w:color w:val="FF0000"/>
        </w:rPr>
        <w:t xml:space="preserve">Section </w:t>
      </w:r>
      <w:proofErr w:type="gramStart"/>
      <w:r w:rsidR="00EB6124">
        <w:rPr>
          <w:i/>
          <w:color w:val="FF0000"/>
        </w:rPr>
        <w:t>7</w:t>
      </w:r>
      <w:proofErr w:type="gramEnd"/>
      <w:r>
        <w:rPr>
          <w:i/>
          <w:color w:val="FF0000"/>
        </w:rPr>
        <w:t xml:space="preserve"> </w:t>
      </w:r>
      <w:r w:rsidR="00A40F67">
        <w:rPr>
          <w:i/>
          <w:color w:val="FF0000"/>
        </w:rPr>
        <w:t>–</w:t>
      </w:r>
      <w:r>
        <w:rPr>
          <w:i/>
          <w:color w:val="FF0000"/>
        </w:rPr>
        <w:t xml:space="preserve"> </w:t>
      </w:r>
      <w:r w:rsidR="00F30F1E" w:rsidRPr="00F30F1E">
        <w:rPr>
          <w:i/>
          <w:color w:val="FF0000"/>
        </w:rPr>
        <w:t xml:space="preserve">Resources, support &amp; risk </w:t>
      </w:r>
      <w:r w:rsidR="00F30F1E">
        <w:rPr>
          <w:i/>
          <w:color w:val="FF0000"/>
        </w:rPr>
        <w:t xml:space="preserve">- evaluate staffing levels in the Group and also the availability and effectiveness of other resources and support.  </w:t>
      </w:r>
      <w:r w:rsidR="00A40F67">
        <w:rPr>
          <w:i/>
          <w:color w:val="FF0000"/>
        </w:rPr>
        <w:t>Areas of potential risk should be identified.  These could include changes in legislation affecting the subject discipline, changes in the market for the programme, staffing issues etc.</w:t>
      </w:r>
      <w:r w:rsidR="00F30F1E">
        <w:rPr>
          <w:i/>
          <w:color w:val="FF0000"/>
        </w:rPr>
        <w:t xml:space="preserve">  Detail action to be taken, including any new or ongoing mitigation.</w:t>
      </w:r>
    </w:p>
    <w:p w14:paraId="646F7FE2" w14:textId="54F211FD" w:rsidR="00546129" w:rsidRDefault="00F30F1E" w:rsidP="00F30F1E">
      <w:pPr>
        <w:pStyle w:val="ListParagraph"/>
        <w:numPr>
          <w:ilvl w:val="0"/>
          <w:numId w:val="1"/>
        </w:numPr>
        <w:tabs>
          <w:tab w:val="left" w:pos="4395"/>
        </w:tabs>
        <w:rPr>
          <w:i/>
          <w:color w:val="FF0000"/>
        </w:rPr>
      </w:pPr>
      <w:r>
        <w:rPr>
          <w:i/>
          <w:color w:val="FF0000"/>
        </w:rPr>
        <w:t xml:space="preserve">Section 8  -  outline dissemination methods and evaluate effectiveness and accuracy of </w:t>
      </w:r>
      <w:r w:rsidRPr="00F30F1E">
        <w:rPr>
          <w:i/>
          <w:color w:val="FF0000"/>
        </w:rPr>
        <w:t xml:space="preserve">Information, advice and guidance </w:t>
      </w:r>
      <w:r>
        <w:rPr>
          <w:i/>
          <w:color w:val="FF0000"/>
        </w:rPr>
        <w:t xml:space="preserve">provided </w:t>
      </w:r>
      <w:r w:rsidRPr="00F30F1E">
        <w:rPr>
          <w:i/>
          <w:color w:val="FF0000"/>
        </w:rPr>
        <w:t>to students and published information</w:t>
      </w:r>
    </w:p>
    <w:p w14:paraId="65A909B3" w14:textId="241F38DA" w:rsidR="00F30F1E" w:rsidRDefault="00526F13" w:rsidP="00526F13">
      <w:pPr>
        <w:pStyle w:val="ListParagraph"/>
        <w:numPr>
          <w:ilvl w:val="0"/>
          <w:numId w:val="1"/>
        </w:numPr>
        <w:tabs>
          <w:tab w:val="left" w:pos="4395"/>
        </w:tabs>
        <w:rPr>
          <w:i/>
          <w:color w:val="FF0000"/>
        </w:rPr>
      </w:pPr>
      <w:r>
        <w:rPr>
          <w:i/>
          <w:color w:val="FF0000"/>
        </w:rPr>
        <w:t>Section 9  - identify i</w:t>
      </w:r>
      <w:r w:rsidRPr="00526F13">
        <w:rPr>
          <w:i/>
          <w:color w:val="FF0000"/>
        </w:rPr>
        <w:t>nnovations, improvements and good practice in teaching and learning</w:t>
      </w:r>
      <w:r>
        <w:rPr>
          <w:i/>
          <w:color w:val="FF0000"/>
        </w:rPr>
        <w:t xml:space="preserve"> coming from the Group and its Programmes/Modules and whether this is proposed for wider </w:t>
      </w:r>
      <w:r w:rsidRPr="00526F13">
        <w:rPr>
          <w:i/>
          <w:color w:val="FF0000"/>
        </w:rPr>
        <w:t>disseminat</w:t>
      </w:r>
      <w:r>
        <w:rPr>
          <w:i/>
          <w:color w:val="FF0000"/>
        </w:rPr>
        <w:t>ion/adoption within and beyond the Group</w:t>
      </w:r>
    </w:p>
    <w:p w14:paraId="759E6C8F" w14:textId="0C678E1F" w:rsidR="00A40F67" w:rsidRDefault="003717D1" w:rsidP="00A076C8">
      <w:pPr>
        <w:pStyle w:val="ListParagraph"/>
        <w:numPr>
          <w:ilvl w:val="0"/>
          <w:numId w:val="1"/>
        </w:numPr>
        <w:tabs>
          <w:tab w:val="left" w:pos="4395"/>
        </w:tabs>
        <w:rPr>
          <w:i/>
          <w:color w:val="FF0000"/>
        </w:rPr>
      </w:pPr>
      <w:r>
        <w:rPr>
          <w:i/>
          <w:color w:val="FF0000"/>
        </w:rPr>
        <w:t xml:space="preserve">Section </w:t>
      </w:r>
      <w:proofErr w:type="gramStart"/>
      <w:r w:rsidR="00EB6124">
        <w:rPr>
          <w:i/>
          <w:color w:val="FF0000"/>
        </w:rPr>
        <w:t>10</w:t>
      </w:r>
      <w:r>
        <w:rPr>
          <w:i/>
          <w:color w:val="FF0000"/>
        </w:rPr>
        <w:t xml:space="preserve">  -</w:t>
      </w:r>
      <w:proofErr w:type="gramEnd"/>
      <w:r>
        <w:rPr>
          <w:i/>
          <w:color w:val="FF0000"/>
        </w:rPr>
        <w:t xml:space="preserve"> a summary of action proposed in response to each section/item above, including those carried forward from previous year’s action plan.  It is also possible that actions, not directly related to previous sections, could be included here to provide a complete quality forward action plan.  </w:t>
      </w:r>
    </w:p>
    <w:p w14:paraId="39EFE770" w14:textId="77777777" w:rsidR="00770DD7" w:rsidRPr="00770DD7" w:rsidRDefault="00770DD7" w:rsidP="00770DD7">
      <w:pPr>
        <w:tabs>
          <w:tab w:val="left" w:pos="4395"/>
        </w:tabs>
        <w:rPr>
          <w:i/>
          <w:color w:val="FF0000"/>
        </w:rPr>
      </w:pPr>
    </w:p>
    <w:sectPr w:rsidR="00770DD7" w:rsidRPr="00770DD7" w:rsidSect="00CB11B1">
      <w:headerReference w:type="firs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118B9" w14:textId="77777777" w:rsidR="008C1E9D" w:rsidRDefault="008C1E9D" w:rsidP="00C02684">
      <w:pPr>
        <w:spacing w:after="0" w:line="240" w:lineRule="auto"/>
      </w:pPr>
      <w:r>
        <w:separator/>
      </w:r>
    </w:p>
  </w:endnote>
  <w:endnote w:type="continuationSeparator" w:id="0">
    <w:p w14:paraId="5FF50985" w14:textId="77777777" w:rsidR="008C1E9D" w:rsidRDefault="008C1E9D" w:rsidP="00C0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7BF9" w14:textId="77777777" w:rsidR="008C1E9D" w:rsidRDefault="008C1E9D" w:rsidP="00C02684">
      <w:pPr>
        <w:spacing w:after="0" w:line="240" w:lineRule="auto"/>
      </w:pPr>
      <w:r>
        <w:separator/>
      </w:r>
    </w:p>
  </w:footnote>
  <w:footnote w:type="continuationSeparator" w:id="0">
    <w:p w14:paraId="3D24B546" w14:textId="77777777" w:rsidR="008C1E9D" w:rsidRDefault="008C1E9D" w:rsidP="00C02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B628" w14:textId="0920F949" w:rsidR="00F364FD" w:rsidRDefault="006E68C9" w:rsidP="006E68C9">
    <w:pPr>
      <w:pStyle w:val="Header"/>
    </w:pPr>
    <w:r w:rsidRPr="006E68C9">
      <w:rPr>
        <w:noProof/>
        <w:lang w:eastAsia="en-GB"/>
      </w:rPr>
      <w:drawing>
        <wp:inline distT="0" distB="0" distL="0" distR="0" wp14:anchorId="48B3FFBF" wp14:editId="3C671209">
          <wp:extent cx="1885950" cy="1060847"/>
          <wp:effectExtent l="0" t="0" r="0" b="6350"/>
          <wp:docPr id="2" name="Picture 2" descr="\\filestore\staff\laura.butler\Profile\Desktop\RAU_Logo_Main_Black_2018_4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staff\laura.butler\Profile\Desktop\RAU_Logo_Main_Black_2018_400x2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233" cy="10705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10193"/>
    <w:multiLevelType w:val="hybridMultilevel"/>
    <w:tmpl w:val="15164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24"/>
    <w:rsid w:val="0004475D"/>
    <w:rsid w:val="000576A1"/>
    <w:rsid w:val="000A7B85"/>
    <w:rsid w:val="000C7ABA"/>
    <w:rsid w:val="000F1E08"/>
    <w:rsid w:val="000F25CF"/>
    <w:rsid w:val="00116994"/>
    <w:rsid w:val="0014363B"/>
    <w:rsid w:val="00147618"/>
    <w:rsid w:val="0017663C"/>
    <w:rsid w:val="00191C05"/>
    <w:rsid w:val="001C26EB"/>
    <w:rsid w:val="001D7446"/>
    <w:rsid w:val="001F0513"/>
    <w:rsid w:val="00207DA0"/>
    <w:rsid w:val="00234DCB"/>
    <w:rsid w:val="002407B9"/>
    <w:rsid w:val="0024666E"/>
    <w:rsid w:val="002765A1"/>
    <w:rsid w:val="002A3A14"/>
    <w:rsid w:val="002A4C60"/>
    <w:rsid w:val="002B119E"/>
    <w:rsid w:val="002C1168"/>
    <w:rsid w:val="002C37C6"/>
    <w:rsid w:val="002D1344"/>
    <w:rsid w:val="00302186"/>
    <w:rsid w:val="00316A24"/>
    <w:rsid w:val="003332ED"/>
    <w:rsid w:val="00341B3B"/>
    <w:rsid w:val="00366B23"/>
    <w:rsid w:val="003717D1"/>
    <w:rsid w:val="00386A9F"/>
    <w:rsid w:val="00397688"/>
    <w:rsid w:val="003B0655"/>
    <w:rsid w:val="003B6A64"/>
    <w:rsid w:val="003D3B69"/>
    <w:rsid w:val="003E0548"/>
    <w:rsid w:val="003F231A"/>
    <w:rsid w:val="0042191B"/>
    <w:rsid w:val="0043184D"/>
    <w:rsid w:val="004432DD"/>
    <w:rsid w:val="0047653B"/>
    <w:rsid w:val="004827FA"/>
    <w:rsid w:val="0048301D"/>
    <w:rsid w:val="004B22E9"/>
    <w:rsid w:val="004B6FFD"/>
    <w:rsid w:val="004B7E6E"/>
    <w:rsid w:val="004E1C22"/>
    <w:rsid w:val="004E3EEC"/>
    <w:rsid w:val="004F7BD0"/>
    <w:rsid w:val="00526F13"/>
    <w:rsid w:val="0053255D"/>
    <w:rsid w:val="0053567A"/>
    <w:rsid w:val="00546129"/>
    <w:rsid w:val="00570B21"/>
    <w:rsid w:val="00574E95"/>
    <w:rsid w:val="00591E0F"/>
    <w:rsid w:val="00592E11"/>
    <w:rsid w:val="005C4743"/>
    <w:rsid w:val="00612CBF"/>
    <w:rsid w:val="006174E4"/>
    <w:rsid w:val="006307E4"/>
    <w:rsid w:val="00636274"/>
    <w:rsid w:val="00652778"/>
    <w:rsid w:val="00667A2F"/>
    <w:rsid w:val="00693D81"/>
    <w:rsid w:val="006B24AE"/>
    <w:rsid w:val="006C3A17"/>
    <w:rsid w:val="006E68C9"/>
    <w:rsid w:val="007121A6"/>
    <w:rsid w:val="007128DE"/>
    <w:rsid w:val="00742B4B"/>
    <w:rsid w:val="00744212"/>
    <w:rsid w:val="00770DD7"/>
    <w:rsid w:val="00771A57"/>
    <w:rsid w:val="0079454A"/>
    <w:rsid w:val="007C0CA2"/>
    <w:rsid w:val="007D1DE3"/>
    <w:rsid w:val="007E57E9"/>
    <w:rsid w:val="007F44A1"/>
    <w:rsid w:val="0082556F"/>
    <w:rsid w:val="00826412"/>
    <w:rsid w:val="00835F11"/>
    <w:rsid w:val="00875499"/>
    <w:rsid w:val="008A4480"/>
    <w:rsid w:val="008A792C"/>
    <w:rsid w:val="008B1F88"/>
    <w:rsid w:val="008C1E9D"/>
    <w:rsid w:val="008C4492"/>
    <w:rsid w:val="008C50AF"/>
    <w:rsid w:val="008D7B80"/>
    <w:rsid w:val="00974627"/>
    <w:rsid w:val="0099484D"/>
    <w:rsid w:val="00A076C8"/>
    <w:rsid w:val="00A16BC5"/>
    <w:rsid w:val="00A1788F"/>
    <w:rsid w:val="00A372BF"/>
    <w:rsid w:val="00A40F67"/>
    <w:rsid w:val="00A56D11"/>
    <w:rsid w:val="00A65DE0"/>
    <w:rsid w:val="00AB239C"/>
    <w:rsid w:val="00AB4EB1"/>
    <w:rsid w:val="00AC068B"/>
    <w:rsid w:val="00AE6E9F"/>
    <w:rsid w:val="00AF5876"/>
    <w:rsid w:val="00B40506"/>
    <w:rsid w:val="00B534F3"/>
    <w:rsid w:val="00B614EC"/>
    <w:rsid w:val="00B81D8E"/>
    <w:rsid w:val="00B8443B"/>
    <w:rsid w:val="00BA39B1"/>
    <w:rsid w:val="00BA3AED"/>
    <w:rsid w:val="00BA5D07"/>
    <w:rsid w:val="00BB66F4"/>
    <w:rsid w:val="00BD4DE1"/>
    <w:rsid w:val="00BD75AC"/>
    <w:rsid w:val="00BE6F77"/>
    <w:rsid w:val="00BF1C9E"/>
    <w:rsid w:val="00C02684"/>
    <w:rsid w:val="00C22843"/>
    <w:rsid w:val="00C75B8D"/>
    <w:rsid w:val="00C90150"/>
    <w:rsid w:val="00CB11B1"/>
    <w:rsid w:val="00CF3B26"/>
    <w:rsid w:val="00CF618B"/>
    <w:rsid w:val="00D01074"/>
    <w:rsid w:val="00D04466"/>
    <w:rsid w:val="00D923A1"/>
    <w:rsid w:val="00D93401"/>
    <w:rsid w:val="00D96B6C"/>
    <w:rsid w:val="00DA2A0D"/>
    <w:rsid w:val="00DB6FE1"/>
    <w:rsid w:val="00DC78B0"/>
    <w:rsid w:val="00DE5531"/>
    <w:rsid w:val="00E17E0C"/>
    <w:rsid w:val="00E258A1"/>
    <w:rsid w:val="00E84566"/>
    <w:rsid w:val="00E93CCE"/>
    <w:rsid w:val="00E94A24"/>
    <w:rsid w:val="00EA497D"/>
    <w:rsid w:val="00EB6124"/>
    <w:rsid w:val="00EC3D89"/>
    <w:rsid w:val="00F12280"/>
    <w:rsid w:val="00F1323F"/>
    <w:rsid w:val="00F30F1E"/>
    <w:rsid w:val="00F34563"/>
    <w:rsid w:val="00F364FD"/>
    <w:rsid w:val="00F725AE"/>
    <w:rsid w:val="00FA5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A4236C"/>
  <w15:docId w15:val="{FE87B24D-AEF3-4708-951D-0EB591E4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6A9F"/>
    <w:rPr>
      <w:sz w:val="16"/>
      <w:szCs w:val="16"/>
    </w:rPr>
  </w:style>
  <w:style w:type="paragraph" w:styleId="CommentText">
    <w:name w:val="annotation text"/>
    <w:basedOn w:val="Normal"/>
    <w:link w:val="CommentTextChar"/>
    <w:uiPriority w:val="99"/>
    <w:semiHidden/>
    <w:unhideWhenUsed/>
    <w:rsid w:val="00386A9F"/>
    <w:pPr>
      <w:spacing w:line="240" w:lineRule="auto"/>
    </w:pPr>
    <w:rPr>
      <w:sz w:val="20"/>
      <w:szCs w:val="20"/>
    </w:rPr>
  </w:style>
  <w:style w:type="character" w:customStyle="1" w:styleId="CommentTextChar">
    <w:name w:val="Comment Text Char"/>
    <w:basedOn w:val="DefaultParagraphFont"/>
    <w:link w:val="CommentText"/>
    <w:uiPriority w:val="99"/>
    <w:semiHidden/>
    <w:rsid w:val="00386A9F"/>
    <w:rPr>
      <w:sz w:val="20"/>
      <w:szCs w:val="20"/>
    </w:rPr>
  </w:style>
  <w:style w:type="paragraph" w:styleId="CommentSubject">
    <w:name w:val="annotation subject"/>
    <w:basedOn w:val="CommentText"/>
    <w:next w:val="CommentText"/>
    <w:link w:val="CommentSubjectChar"/>
    <w:uiPriority w:val="99"/>
    <w:semiHidden/>
    <w:unhideWhenUsed/>
    <w:rsid w:val="00386A9F"/>
    <w:rPr>
      <w:b/>
      <w:bCs/>
    </w:rPr>
  </w:style>
  <w:style w:type="character" w:customStyle="1" w:styleId="CommentSubjectChar">
    <w:name w:val="Comment Subject Char"/>
    <w:basedOn w:val="CommentTextChar"/>
    <w:link w:val="CommentSubject"/>
    <w:uiPriority w:val="99"/>
    <w:semiHidden/>
    <w:rsid w:val="00386A9F"/>
    <w:rPr>
      <w:b/>
      <w:bCs/>
      <w:sz w:val="20"/>
      <w:szCs w:val="20"/>
    </w:rPr>
  </w:style>
  <w:style w:type="paragraph" w:styleId="BalloonText">
    <w:name w:val="Balloon Text"/>
    <w:basedOn w:val="Normal"/>
    <w:link w:val="BalloonTextChar"/>
    <w:uiPriority w:val="99"/>
    <w:semiHidden/>
    <w:unhideWhenUsed/>
    <w:rsid w:val="00386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A9F"/>
    <w:rPr>
      <w:rFonts w:ascii="Tahoma" w:hAnsi="Tahoma" w:cs="Tahoma"/>
      <w:sz w:val="16"/>
      <w:szCs w:val="16"/>
    </w:rPr>
  </w:style>
  <w:style w:type="paragraph" w:styleId="Header">
    <w:name w:val="header"/>
    <w:basedOn w:val="Normal"/>
    <w:link w:val="HeaderChar"/>
    <w:uiPriority w:val="99"/>
    <w:unhideWhenUsed/>
    <w:rsid w:val="00C02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684"/>
  </w:style>
  <w:style w:type="paragraph" w:styleId="Footer">
    <w:name w:val="footer"/>
    <w:basedOn w:val="Normal"/>
    <w:link w:val="FooterChar"/>
    <w:uiPriority w:val="99"/>
    <w:unhideWhenUsed/>
    <w:rsid w:val="00C02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684"/>
  </w:style>
  <w:style w:type="paragraph" w:styleId="ListParagraph">
    <w:name w:val="List Paragraph"/>
    <w:basedOn w:val="Normal"/>
    <w:uiPriority w:val="34"/>
    <w:qFormat/>
    <w:rsid w:val="00A076C8"/>
    <w:pPr>
      <w:ind w:left="720"/>
      <w:contextualSpacing/>
    </w:pPr>
  </w:style>
  <w:style w:type="character" w:styleId="Hyperlink">
    <w:name w:val="Hyperlink"/>
    <w:basedOn w:val="DefaultParagraphFont"/>
    <w:uiPriority w:val="99"/>
    <w:unhideWhenUsed/>
    <w:rsid w:val="00A07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eway.rau.ac.uk/course/view.php?id=4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lity@rau.ac.uk" TargetMode="External"/><Relationship Id="rId5" Type="http://schemas.openxmlformats.org/officeDocument/2006/relationships/webSettings" Target="webSettings.xml"/><Relationship Id="rId10" Type="http://schemas.openxmlformats.org/officeDocument/2006/relationships/hyperlink" Target="mailto:calum.dunn@rau.ac.uk" TargetMode="External"/><Relationship Id="rId4" Type="http://schemas.openxmlformats.org/officeDocument/2006/relationships/settings" Target="settings.xml"/><Relationship Id="rId9" Type="http://schemas.openxmlformats.org/officeDocument/2006/relationships/hyperlink" Target="mailto:quality@rau.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7B12E-1E37-449B-96DF-D9ADC320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1351</Words>
  <Characters>7707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Morton</dc:creator>
  <cp:lastModifiedBy>Kate Perris</cp:lastModifiedBy>
  <cp:revision>2</cp:revision>
  <cp:lastPrinted>2015-02-27T13:57:00Z</cp:lastPrinted>
  <dcterms:created xsi:type="dcterms:W3CDTF">2021-08-13T08:12:00Z</dcterms:created>
  <dcterms:modified xsi:type="dcterms:W3CDTF">2021-08-13T08:12:00Z</dcterms:modified>
</cp:coreProperties>
</file>