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89" w:rsidRDefault="006F2689" w:rsidP="006F268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D1E97C8" wp14:editId="29B1A2EF">
            <wp:extent cx="3206750" cy="1924050"/>
            <wp:effectExtent l="0" t="0" r="0" b="0"/>
            <wp:docPr id="1" name="Picture 1" descr="https://intranet.rac.ac.uk/DepartmentsSchools/Marketing/Documents/RAU%20Colour%20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tranet.rac.ac.uk/DepartmentsSchools/Marketing/Documents/RAU%20Colour%20Positi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034" cy="192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89" w:rsidRDefault="006F2689" w:rsidP="006F2689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  <w:lang w:val="en-US"/>
        </w:rPr>
      </w:pPr>
    </w:p>
    <w:p w:rsidR="006F2689" w:rsidRDefault="006F2689" w:rsidP="006F268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n-US"/>
        </w:rPr>
        <w:t>Royal Agricultural University</w:t>
      </w:r>
    </w:p>
    <w:p w:rsidR="006F2689" w:rsidRDefault="006F2689" w:rsidP="006F2689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u w:val="single"/>
          <w:lang w:val="en-US"/>
        </w:rPr>
      </w:pPr>
    </w:p>
    <w:p w:rsidR="006F2689" w:rsidRPr="006F2689" w:rsidRDefault="006F2689" w:rsidP="006F268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6F2689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Distance/Blended Learning Module Materials Approval Checklist</w:t>
      </w:r>
    </w:p>
    <w:p w:rsidR="006F2689" w:rsidRPr="006F2689" w:rsidRDefault="006F2689" w:rsidP="006F2689">
      <w:pPr>
        <w:tabs>
          <w:tab w:val="left" w:pos="709"/>
          <w:tab w:val="right" w:leader="dot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tabs>
          <w:tab w:val="left" w:pos="709"/>
          <w:tab w:val="right" w:leader="dot" w:pos="79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Please indicate (by ticking one of the boxes below) your role fo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r the Royal Agricultural University</w:t>
      </w: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6F2689" w:rsidRPr="006F2689" w:rsidRDefault="006F2689" w:rsidP="006F2689">
      <w:pPr>
        <w:tabs>
          <w:tab w:val="left" w:pos="3060"/>
          <w:tab w:val="right" w:leader="dot" w:pos="79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F2689" w:rsidRPr="006F2689" w:rsidRDefault="006F2689" w:rsidP="006F2689">
      <w:pPr>
        <w:tabs>
          <w:tab w:val="left" w:pos="3060"/>
          <w:tab w:val="right" w:leader="dot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External Examiner</w:t>
      </w:r>
      <w:r w:rsidRPr="006F268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6F2689">
        <w:rPr>
          <w:rFonts w:ascii="Arial" w:eastAsia="Times New Roman" w:hAnsi="Arial" w:cs="Arial"/>
          <w:sz w:val="24"/>
          <w:szCs w:val="24"/>
          <w:lang w:val="en-US"/>
        </w:rPr>
        <w:sym w:font="Wingdings" w:char="F0A8"/>
      </w:r>
    </w:p>
    <w:p w:rsidR="006F2689" w:rsidRPr="006F2689" w:rsidRDefault="006F2689" w:rsidP="006F2689">
      <w:pPr>
        <w:tabs>
          <w:tab w:val="left" w:pos="3060"/>
          <w:tab w:val="right" w:leader="dot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tabs>
          <w:tab w:val="left" w:pos="3060"/>
          <w:tab w:val="right" w:leader="dot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Module Leader</w:t>
      </w:r>
      <w:r w:rsidRPr="006F268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6F2689">
        <w:rPr>
          <w:rFonts w:ascii="Arial" w:eastAsia="Times New Roman" w:hAnsi="Arial" w:cs="Arial"/>
          <w:sz w:val="24"/>
          <w:szCs w:val="24"/>
          <w:lang w:val="en-US"/>
        </w:rPr>
        <w:sym w:font="Wingdings" w:char="F0A8"/>
      </w:r>
    </w:p>
    <w:p w:rsidR="006F2689" w:rsidRPr="006F2689" w:rsidRDefault="006F2689" w:rsidP="006F2689">
      <w:pPr>
        <w:tabs>
          <w:tab w:val="left" w:pos="3060"/>
          <w:tab w:val="right" w:leader="dot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tabs>
          <w:tab w:val="left" w:pos="3060"/>
          <w:tab w:val="right" w:leader="dot" w:pos="79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Name:</w:t>
      </w:r>
    </w:p>
    <w:p w:rsidR="006F2689" w:rsidRPr="006F2689" w:rsidRDefault="006F2689" w:rsidP="006F2689">
      <w:pPr>
        <w:tabs>
          <w:tab w:val="left" w:pos="3060"/>
          <w:tab w:val="right" w:leader="dot" w:pos="79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F2689" w:rsidRPr="006F2689" w:rsidRDefault="006F2689" w:rsidP="006F2689">
      <w:pPr>
        <w:tabs>
          <w:tab w:val="left" w:pos="3060"/>
          <w:tab w:val="right" w:leader="dot" w:pos="79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 xml:space="preserve">Institution / </w:t>
      </w:r>
      <w:proofErr w:type="spellStart"/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organisation</w:t>
      </w:r>
      <w:proofErr w:type="spellEnd"/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 xml:space="preserve"> (External Examiners only):</w:t>
      </w: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580"/>
      </w:tblGrid>
      <w:tr w:rsidR="006F2689" w:rsidRPr="006F2689" w:rsidTr="00DD0BB7">
        <w:tc>
          <w:tcPr>
            <w:tcW w:w="3168" w:type="dxa"/>
            <w:shd w:val="clear" w:color="auto" w:fill="D9D9D9"/>
          </w:tcPr>
          <w:p w:rsidR="006F2689" w:rsidRPr="006F2689" w:rsidRDefault="006F2689" w:rsidP="006F268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6F268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Module title(s) and code(s)</w:t>
            </w:r>
          </w:p>
          <w:p w:rsidR="006F2689" w:rsidRPr="006F2689" w:rsidRDefault="006F2689" w:rsidP="006F26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6F2689" w:rsidRPr="006F2689" w:rsidRDefault="006F2689" w:rsidP="006F26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6F2689" w:rsidRPr="006F2689" w:rsidTr="00DD0BB7">
        <w:tc>
          <w:tcPr>
            <w:tcW w:w="3168" w:type="dxa"/>
            <w:shd w:val="clear" w:color="auto" w:fill="D9D9D9"/>
          </w:tcPr>
          <w:p w:rsidR="006F2689" w:rsidRPr="006F2689" w:rsidRDefault="006F2689" w:rsidP="006F268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6F268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Programme(s) for which module will run</w:t>
            </w:r>
          </w:p>
          <w:p w:rsidR="006F2689" w:rsidRPr="006F2689" w:rsidRDefault="006F2689" w:rsidP="006F26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6F2689" w:rsidRPr="006F2689" w:rsidRDefault="006F2689" w:rsidP="006F26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6F2689" w:rsidRPr="006F2689" w:rsidTr="00DD0BB7">
        <w:tc>
          <w:tcPr>
            <w:tcW w:w="3168" w:type="dxa"/>
            <w:shd w:val="clear" w:color="auto" w:fill="D9D9D9"/>
          </w:tcPr>
          <w:p w:rsidR="006F2689" w:rsidRPr="006F2689" w:rsidRDefault="006F2689" w:rsidP="006F268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6F268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Date module due to commence</w:t>
            </w:r>
          </w:p>
          <w:p w:rsidR="006F2689" w:rsidRPr="006F2689" w:rsidRDefault="006F2689" w:rsidP="006F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6F2689" w:rsidRPr="006F2689" w:rsidRDefault="006F2689" w:rsidP="006F268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</w:tbl>
    <w:p w:rsidR="006F2689" w:rsidRPr="006F2689" w:rsidRDefault="006F2689" w:rsidP="006F2689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Please comment on the following:</w:t>
      </w: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6F2689" w:rsidRPr="006F2689" w:rsidRDefault="006F2689" w:rsidP="006F268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Extent to which the distance/blended learning module materials enable achievement of the module learning outcomes (as specified on the module reference sheet)</w:t>
      </w: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Instructional design – clarity of guidance and direction to students</w:t>
      </w: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 xml:space="preserve">Level of materials </w:t>
      </w: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Level of student challenge</w:t>
      </w: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Stimulation and interest for the student</w:t>
      </w: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Appropriateness for stimulating active rather than passive learning</w:t>
      </w: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Quality and mix of activities</w:t>
      </w: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Relationship and appropriateness of supporting reading to the materials</w:t>
      </w: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Currency of material</w:t>
      </w: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Capability of replacing and/or enhancing class-based activity</w:t>
      </w: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lang w:val="en-US"/>
        </w:rPr>
        <w:t>11. Additional feedback</w:t>
      </w: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6F2689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Declaration:</w:t>
      </w:r>
    </w:p>
    <w:p w:rsidR="006F2689" w:rsidRPr="006F2689" w:rsidRDefault="006F2689" w:rsidP="006F2689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6F2689">
        <w:rPr>
          <w:rFonts w:ascii="Arial" w:eastAsia="Times New Roman" w:hAnsi="Arial" w:cs="Arial"/>
          <w:b/>
          <w:sz w:val="24"/>
          <w:szCs w:val="24"/>
        </w:rPr>
        <w:t>I recommend these module materials for approval by AQSC.</w:t>
      </w: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bCs/>
          <w:sz w:val="24"/>
          <w:szCs w:val="24"/>
          <w:lang w:val="en-US"/>
        </w:rPr>
        <w:t>Signed:</w:t>
      </w: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6F2689">
        <w:rPr>
          <w:rFonts w:ascii="Arial" w:eastAsia="Times New Roman" w:hAnsi="Arial" w:cs="Arial"/>
          <w:b/>
          <w:bCs/>
          <w:sz w:val="24"/>
          <w:szCs w:val="24"/>
          <w:lang w:val="en-US"/>
        </w:rPr>
        <w:t>Date:</w:t>
      </w:r>
    </w:p>
    <w:p w:rsidR="006F2689" w:rsidRPr="006F2689" w:rsidRDefault="006F2689" w:rsidP="006F26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A1E39" w:rsidRPr="006F2689" w:rsidRDefault="00AB2247">
      <w:pPr>
        <w:rPr>
          <w:sz w:val="24"/>
          <w:szCs w:val="24"/>
        </w:rPr>
      </w:pPr>
    </w:p>
    <w:sectPr w:rsidR="00DA1E39" w:rsidRPr="006F2689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04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89"/>
    <w:rsid w:val="004F337C"/>
    <w:rsid w:val="006F2689"/>
    <w:rsid w:val="00AB2247"/>
    <w:rsid w:val="00F15FDE"/>
    <w:rsid w:val="00F27AD5"/>
    <w:rsid w:val="00F5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B7A5A-D374-41EA-84C1-ED0F676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RAU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Maskell</dc:creator>
  <cp:lastModifiedBy>Emma Maskell</cp:lastModifiedBy>
  <cp:revision>2</cp:revision>
  <dcterms:created xsi:type="dcterms:W3CDTF">2017-08-16T13:06:00Z</dcterms:created>
  <dcterms:modified xsi:type="dcterms:W3CDTF">2017-08-16T13:06:00Z</dcterms:modified>
</cp:coreProperties>
</file>