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22" w:rsidRPr="0014447A" w:rsidRDefault="004C6822" w:rsidP="004C6822">
      <w:pPr>
        <w:pStyle w:val="ListParagraph"/>
        <w:ind w:left="-426"/>
        <w:rPr>
          <w:rFonts w:asciiTheme="minorHAnsi" w:hAnsiTheme="minorHAnsi"/>
          <w:sz w:val="22"/>
        </w:rPr>
      </w:pPr>
      <w:r w:rsidRPr="0014447A">
        <w:rPr>
          <w:noProof/>
          <w:sz w:val="32"/>
          <w:szCs w:val="32"/>
          <w:lang w:eastAsia="en-GB"/>
        </w:rPr>
        <mc:AlternateContent>
          <mc:Choice Requires="wps">
            <w:drawing>
              <wp:anchor distT="0" distB="0" distL="114300" distR="114300" simplePos="0" relativeHeight="251659264" behindDoc="1" locked="0" layoutInCell="1" allowOverlap="1" wp14:anchorId="2DDF54B7" wp14:editId="6BC1C84B">
                <wp:simplePos x="0" y="0"/>
                <wp:positionH relativeFrom="column">
                  <wp:posOffset>-393065</wp:posOffset>
                </wp:positionH>
                <wp:positionV relativeFrom="paragraph">
                  <wp:posOffset>229870</wp:posOffset>
                </wp:positionV>
                <wp:extent cx="6809105" cy="45720"/>
                <wp:effectExtent l="0" t="3175" r="3175" b="0"/>
                <wp:wrapTight wrapText="bothSides">
                  <wp:wrapPolygon edited="0">
                    <wp:start x="-30" y="0"/>
                    <wp:lineTo x="-30" y="16800"/>
                    <wp:lineTo x="21600" y="16800"/>
                    <wp:lineTo x="21600" y="0"/>
                    <wp:lineTo x="-3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4C6822" w:rsidRPr="006622A6" w:rsidRDefault="004C6822" w:rsidP="004C6822">
                            <w:permStart w:id="1916815310" w:edGrp="everyone"/>
                            <w:permEnd w:id="19168153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54B7" id="Rectangle 15" o:spid="_x0000_s1026" style="position:absolute;left:0;text-align:left;margin-left:-30.95pt;margin-top:18.1pt;width:5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" fillcolor="maroon" stroked="f" strokecolor="#a5a5a5" strokeweight=".25pt">
                <v:shadow color="#622423" opacity=".5" offset="1pt"/>
                <v:textbox>
                  <w:txbxContent>
                    <w:p w:rsidR="004C6822" w:rsidRPr="006622A6" w:rsidRDefault="004C6822" w:rsidP="004C6822">
                      <w:permStart w:id="1916815310" w:edGrp="everyone"/>
                      <w:permEnd w:id="1916815310"/>
                    </w:p>
                  </w:txbxContent>
                </v:textbox>
                <w10:wrap type="tight"/>
              </v:rect>
            </w:pict>
          </mc:Fallback>
        </mc:AlternateContent>
      </w:r>
    </w:p>
    <w:p w:rsidR="004C6822" w:rsidRPr="0014447A" w:rsidRDefault="004C6822" w:rsidP="004C6822">
      <w:pPr>
        <w:pStyle w:val="Title"/>
        <w:jc w:val="center"/>
      </w:pPr>
      <w:r w:rsidRPr="0014447A">
        <w:t>Programme Specification</w:t>
      </w:r>
    </w:p>
    <w:p w:rsidR="00B46289" w:rsidRPr="006A7950" w:rsidRDefault="00B46289">
      <w:pPr>
        <w:jc w:val="center"/>
        <w:rPr>
          <w:rFonts w:ascii="Arial" w:hAnsi="Arial" w:cs="Arial"/>
        </w:rPr>
      </w:pPr>
    </w:p>
    <w:p w:rsidR="00C51F01" w:rsidRDefault="009F50D3" w:rsidP="004C6822">
      <w:pPr>
        <w:pStyle w:val="Heading1"/>
        <w:jc w:val="left"/>
        <w:rPr>
          <w:rFonts w:ascii="Arial" w:hAnsi="Arial" w:cs="Arial"/>
          <w:b w:val="0"/>
          <w:bCs w:val="0"/>
          <w:sz w:val="28"/>
          <w:szCs w:val="28"/>
        </w:rPr>
      </w:pPr>
      <w:r>
        <w:rPr>
          <w:rFonts w:ascii="Arial" w:hAnsi="Arial" w:cs="Arial"/>
          <w:sz w:val="28"/>
          <w:szCs w:val="28"/>
        </w:rPr>
        <w:t>FOR ALL PROGRAMMES INCORPORATING</w:t>
      </w:r>
      <w:r w:rsidR="0088791F">
        <w:rPr>
          <w:rFonts w:ascii="Arial" w:hAnsi="Arial" w:cs="Arial"/>
          <w:sz w:val="28"/>
          <w:szCs w:val="28"/>
        </w:rPr>
        <w:t xml:space="preserve"> </w:t>
      </w:r>
      <w:bookmarkStart w:id="0" w:name="_GoBack"/>
      <w:bookmarkEnd w:id="0"/>
      <w:r w:rsidR="00B46289" w:rsidRPr="006A7950">
        <w:rPr>
          <w:rFonts w:ascii="Arial" w:hAnsi="Arial" w:cs="Arial"/>
          <w:sz w:val="28"/>
          <w:szCs w:val="28"/>
        </w:rPr>
        <w:t>IN</w:t>
      </w:r>
      <w:r>
        <w:rPr>
          <w:rFonts w:ascii="Arial" w:hAnsi="Arial" w:cs="Arial"/>
          <w:sz w:val="28"/>
          <w:szCs w:val="28"/>
        </w:rPr>
        <w:t>TEGRATED FOUNDATION YEAR</w:t>
      </w:r>
    </w:p>
    <w:p w:rsidR="00C45B13" w:rsidRPr="006A7950" w:rsidRDefault="00C45B13" w:rsidP="00C45B13">
      <w:pPr>
        <w:rPr>
          <w:rFonts w:ascii="Arial" w:eastAsia="Arial Unicode MS" w:hAnsi="Arial" w:cs="Arial"/>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4435"/>
      </w:tblGrid>
      <w:tr w:rsidR="00B46289" w:rsidRPr="006A7950" w:rsidTr="003D1AC4">
        <w:tc>
          <w:tcPr>
            <w:tcW w:w="4185" w:type="dxa"/>
            <w:shd w:val="clear" w:color="auto" w:fill="D9D9D9"/>
          </w:tcPr>
          <w:p w:rsidR="00B46289" w:rsidRPr="006A7950" w:rsidRDefault="00283A63">
            <w:pPr>
              <w:pStyle w:val="Header"/>
              <w:numPr>
                <w:ilvl w:val="0"/>
                <w:numId w:val="3"/>
              </w:numPr>
              <w:tabs>
                <w:tab w:val="clear" w:pos="4153"/>
                <w:tab w:val="clear" w:pos="8306"/>
              </w:tabs>
              <w:rPr>
                <w:rFonts w:ascii="Arial" w:hAnsi="Arial" w:cs="Arial"/>
                <w:b/>
                <w:bCs/>
              </w:rPr>
            </w:pPr>
            <w:r>
              <w:rPr>
                <w:rFonts w:ascii="Arial" w:hAnsi="Arial" w:cs="Arial"/>
                <w:b/>
                <w:bCs/>
              </w:rPr>
              <w:t>Awarding i</w:t>
            </w:r>
            <w:r w:rsidR="00B46289" w:rsidRPr="006A7950">
              <w:rPr>
                <w:rFonts w:ascii="Arial" w:hAnsi="Arial" w:cs="Arial"/>
                <w:b/>
                <w:bCs/>
              </w:rPr>
              <w:t>nstitution</w:t>
            </w:r>
          </w:p>
          <w:p w:rsidR="00B46289" w:rsidRPr="006A7950" w:rsidRDefault="00B46289">
            <w:pPr>
              <w:pStyle w:val="Header"/>
              <w:tabs>
                <w:tab w:val="clear" w:pos="4153"/>
                <w:tab w:val="clear" w:pos="8306"/>
              </w:tabs>
              <w:rPr>
                <w:rFonts w:ascii="Arial" w:hAnsi="Arial" w:cs="Arial"/>
                <w:b/>
                <w:bCs/>
              </w:rPr>
            </w:pPr>
          </w:p>
        </w:tc>
        <w:tc>
          <w:tcPr>
            <w:tcW w:w="4435" w:type="dxa"/>
          </w:tcPr>
          <w:p w:rsidR="00B46289" w:rsidRPr="006A7950" w:rsidRDefault="008B42F3">
            <w:pPr>
              <w:tabs>
                <w:tab w:val="num" w:pos="360"/>
              </w:tabs>
              <w:ind w:left="360" w:hanging="360"/>
              <w:rPr>
                <w:rFonts w:ascii="Arial" w:hAnsi="Arial" w:cs="Arial"/>
              </w:rPr>
            </w:pPr>
            <w:r>
              <w:rPr>
                <w:rFonts w:ascii="Arial" w:hAnsi="Arial" w:cs="Arial"/>
              </w:rPr>
              <w:t>RAU</w:t>
            </w:r>
          </w:p>
        </w:tc>
      </w:tr>
      <w:tr w:rsidR="00B46289" w:rsidRPr="006A7950" w:rsidTr="003D1AC4">
        <w:tc>
          <w:tcPr>
            <w:tcW w:w="4185" w:type="dxa"/>
            <w:shd w:val="clear" w:color="auto" w:fill="D9D9D9"/>
          </w:tcPr>
          <w:p w:rsidR="00B46289" w:rsidRPr="006A7950" w:rsidRDefault="00283A63">
            <w:pPr>
              <w:numPr>
                <w:ilvl w:val="0"/>
                <w:numId w:val="3"/>
              </w:numPr>
              <w:rPr>
                <w:rFonts w:ascii="Arial" w:hAnsi="Arial" w:cs="Arial"/>
                <w:b/>
                <w:bCs/>
              </w:rPr>
            </w:pPr>
            <w:r>
              <w:rPr>
                <w:rFonts w:ascii="Arial" w:hAnsi="Arial" w:cs="Arial"/>
                <w:b/>
                <w:bCs/>
              </w:rPr>
              <w:t>Teaching i</w:t>
            </w:r>
            <w:r w:rsidR="00B46289" w:rsidRPr="006A7950">
              <w:rPr>
                <w:rFonts w:ascii="Arial" w:hAnsi="Arial" w:cs="Arial"/>
                <w:b/>
                <w:bCs/>
              </w:rPr>
              <w:t>nstitution</w:t>
            </w:r>
          </w:p>
          <w:p w:rsidR="00B46289" w:rsidRPr="006A7950" w:rsidRDefault="00B46289">
            <w:pPr>
              <w:rPr>
                <w:rFonts w:ascii="Arial" w:hAnsi="Arial" w:cs="Arial"/>
                <w:b/>
                <w:bCs/>
              </w:rPr>
            </w:pPr>
          </w:p>
        </w:tc>
        <w:tc>
          <w:tcPr>
            <w:tcW w:w="4435" w:type="dxa"/>
          </w:tcPr>
          <w:p w:rsidR="00B46289" w:rsidRPr="006A7950" w:rsidRDefault="008B42F3">
            <w:pPr>
              <w:tabs>
                <w:tab w:val="num" w:pos="360"/>
              </w:tabs>
              <w:ind w:left="360" w:hanging="360"/>
              <w:rPr>
                <w:rFonts w:ascii="Arial" w:hAnsi="Arial" w:cs="Arial"/>
              </w:rPr>
            </w:pPr>
            <w:r>
              <w:rPr>
                <w:rFonts w:ascii="Arial" w:hAnsi="Arial" w:cs="Arial"/>
              </w:rPr>
              <w:t>RAU</w:t>
            </w:r>
            <w:r w:rsidR="009F50D3">
              <w:rPr>
                <w:rFonts w:ascii="Arial" w:hAnsi="Arial" w:cs="Arial"/>
              </w:rPr>
              <w:t xml:space="preserve"> with contributions from Cirencester College</w:t>
            </w:r>
          </w:p>
        </w:tc>
      </w:tr>
      <w:tr w:rsidR="004F4F32" w:rsidRPr="006A7950" w:rsidTr="003D1AC4">
        <w:tc>
          <w:tcPr>
            <w:tcW w:w="4185" w:type="dxa"/>
            <w:shd w:val="clear" w:color="auto" w:fill="D9D9D9"/>
          </w:tcPr>
          <w:p w:rsidR="004F4F32" w:rsidRDefault="009A3AD3">
            <w:pPr>
              <w:numPr>
                <w:ilvl w:val="0"/>
                <w:numId w:val="3"/>
              </w:numPr>
              <w:rPr>
                <w:rFonts w:ascii="Arial" w:hAnsi="Arial" w:cs="Arial"/>
                <w:b/>
                <w:bCs/>
              </w:rPr>
            </w:pPr>
            <w:r>
              <w:rPr>
                <w:rFonts w:ascii="Arial" w:hAnsi="Arial" w:cs="Arial"/>
                <w:b/>
                <w:bCs/>
              </w:rPr>
              <w:t>Centre r</w:t>
            </w:r>
            <w:r w:rsidR="004F4F32">
              <w:rPr>
                <w:rFonts w:ascii="Arial" w:hAnsi="Arial" w:cs="Arial"/>
                <w:b/>
                <w:bCs/>
              </w:rPr>
              <w:t>esponsible for the programme</w:t>
            </w:r>
          </w:p>
        </w:tc>
        <w:tc>
          <w:tcPr>
            <w:tcW w:w="4435" w:type="dxa"/>
          </w:tcPr>
          <w:p w:rsidR="004F4F32" w:rsidRPr="006A7950" w:rsidRDefault="009F50D3" w:rsidP="00392F4A">
            <w:pPr>
              <w:tabs>
                <w:tab w:val="num" w:pos="360"/>
              </w:tabs>
              <w:ind w:left="360" w:hanging="360"/>
              <w:rPr>
                <w:rFonts w:ascii="Arial" w:hAnsi="Arial" w:cs="Arial"/>
              </w:rPr>
            </w:pPr>
            <w:r>
              <w:rPr>
                <w:rFonts w:ascii="Arial" w:hAnsi="Arial" w:cs="Arial"/>
              </w:rPr>
              <w:t>University-wide</w:t>
            </w:r>
            <w:r w:rsidR="00392F4A">
              <w:rPr>
                <w:rFonts w:ascii="Arial" w:hAnsi="Arial" w:cs="Arial"/>
              </w:rPr>
              <w:t xml:space="preserve"> – with schools responsible for their own students</w:t>
            </w:r>
          </w:p>
        </w:tc>
      </w:tr>
      <w:tr w:rsidR="00B06A7B" w:rsidRPr="006A7950" w:rsidTr="003D1AC4">
        <w:tc>
          <w:tcPr>
            <w:tcW w:w="4185" w:type="dxa"/>
            <w:shd w:val="clear" w:color="auto" w:fill="D9D9D9"/>
          </w:tcPr>
          <w:p w:rsidR="00B06A7B" w:rsidRDefault="00B06A7B">
            <w:pPr>
              <w:numPr>
                <w:ilvl w:val="0"/>
                <w:numId w:val="3"/>
              </w:numPr>
              <w:rPr>
                <w:rFonts w:ascii="Arial" w:hAnsi="Arial" w:cs="Arial"/>
                <w:b/>
                <w:bCs/>
              </w:rPr>
            </w:pPr>
            <w:r>
              <w:rPr>
                <w:rFonts w:ascii="Arial" w:hAnsi="Arial" w:cs="Arial"/>
                <w:b/>
                <w:bCs/>
              </w:rPr>
              <w:t>Programme Manager</w:t>
            </w:r>
          </w:p>
        </w:tc>
        <w:tc>
          <w:tcPr>
            <w:tcW w:w="4435" w:type="dxa"/>
          </w:tcPr>
          <w:p w:rsidR="00B06A7B" w:rsidRPr="006A7950" w:rsidRDefault="003D1AC4">
            <w:pPr>
              <w:tabs>
                <w:tab w:val="num" w:pos="360"/>
              </w:tabs>
              <w:ind w:left="360" w:hanging="360"/>
              <w:rPr>
                <w:rFonts w:ascii="Arial" w:hAnsi="Arial" w:cs="Arial"/>
              </w:rPr>
            </w:pPr>
            <w:r>
              <w:rPr>
                <w:rFonts w:ascii="Arial" w:hAnsi="Arial" w:cs="Arial"/>
              </w:rPr>
              <w:t>Karen Czapiewski</w:t>
            </w:r>
          </w:p>
        </w:tc>
      </w:tr>
      <w:tr w:rsidR="00B46289" w:rsidRPr="006A7950" w:rsidTr="003D1AC4">
        <w:tc>
          <w:tcPr>
            <w:tcW w:w="4185" w:type="dxa"/>
            <w:shd w:val="clear" w:color="auto" w:fill="D9D9D9"/>
          </w:tcPr>
          <w:p w:rsidR="00B46289" w:rsidRPr="006A7950" w:rsidRDefault="00283A63">
            <w:pPr>
              <w:numPr>
                <w:ilvl w:val="0"/>
                <w:numId w:val="3"/>
              </w:numPr>
              <w:rPr>
                <w:rFonts w:ascii="Arial" w:hAnsi="Arial" w:cs="Arial"/>
                <w:b/>
                <w:bCs/>
              </w:rPr>
            </w:pPr>
            <w:r>
              <w:rPr>
                <w:rFonts w:ascii="Arial" w:hAnsi="Arial" w:cs="Arial"/>
                <w:b/>
                <w:bCs/>
              </w:rPr>
              <w:t>Final award t</w:t>
            </w:r>
            <w:r w:rsidR="00B46289" w:rsidRPr="006A7950">
              <w:rPr>
                <w:rFonts w:ascii="Arial" w:hAnsi="Arial" w:cs="Arial"/>
                <w:b/>
                <w:bCs/>
              </w:rPr>
              <w:t>itle(s)</w:t>
            </w:r>
          </w:p>
          <w:p w:rsidR="00B46289" w:rsidRPr="006A7950" w:rsidRDefault="00B46289">
            <w:pPr>
              <w:rPr>
                <w:rFonts w:ascii="Arial" w:hAnsi="Arial" w:cs="Arial"/>
                <w:b/>
                <w:bCs/>
              </w:rPr>
            </w:pPr>
          </w:p>
        </w:tc>
        <w:tc>
          <w:tcPr>
            <w:tcW w:w="4435" w:type="dxa"/>
          </w:tcPr>
          <w:p w:rsidR="00776A34" w:rsidRDefault="003D1AC4" w:rsidP="00776A34">
            <w:pPr>
              <w:tabs>
                <w:tab w:val="num" w:pos="0"/>
              </w:tabs>
              <w:rPr>
                <w:rFonts w:ascii="Arial" w:hAnsi="Arial" w:cs="Arial"/>
              </w:rPr>
            </w:pPr>
            <w:r w:rsidRPr="003D1AC4">
              <w:rPr>
                <w:rFonts w:ascii="Arial" w:hAnsi="Arial" w:cs="Arial"/>
              </w:rPr>
              <w:t xml:space="preserve">Degree programmes with an integrated Foundation Year are accessed as an extended programme of study, and students are enrolled on the full integrated degree programme.  </w:t>
            </w:r>
          </w:p>
          <w:p w:rsidR="00605941" w:rsidRPr="006A7950" w:rsidRDefault="002F7E2F" w:rsidP="00776A34">
            <w:pPr>
              <w:tabs>
                <w:tab w:val="num" w:pos="0"/>
              </w:tabs>
              <w:rPr>
                <w:rFonts w:ascii="Arial" w:hAnsi="Arial" w:cs="Arial"/>
              </w:rPr>
            </w:pPr>
            <w:r>
              <w:rPr>
                <w:rFonts w:ascii="Arial" w:hAnsi="Arial" w:cs="Arial"/>
              </w:rPr>
              <w:t xml:space="preserve">For a full list of programmes, see Appendix A. </w:t>
            </w:r>
          </w:p>
        </w:tc>
      </w:tr>
      <w:tr w:rsidR="004F4F32" w:rsidRPr="006A7950" w:rsidTr="003D1AC4">
        <w:tc>
          <w:tcPr>
            <w:tcW w:w="4185" w:type="dxa"/>
            <w:shd w:val="clear" w:color="auto" w:fill="D9D9D9"/>
          </w:tcPr>
          <w:p w:rsidR="004F4F32" w:rsidRDefault="004F4F32">
            <w:pPr>
              <w:numPr>
                <w:ilvl w:val="0"/>
                <w:numId w:val="3"/>
              </w:numPr>
              <w:rPr>
                <w:rFonts w:ascii="Arial" w:hAnsi="Arial" w:cs="Arial"/>
                <w:b/>
                <w:bCs/>
              </w:rPr>
            </w:pPr>
            <w:r>
              <w:rPr>
                <w:rFonts w:ascii="Arial" w:hAnsi="Arial" w:cs="Arial"/>
                <w:b/>
                <w:bCs/>
              </w:rPr>
              <w:t>Interim Award Titles</w:t>
            </w:r>
          </w:p>
        </w:tc>
        <w:tc>
          <w:tcPr>
            <w:tcW w:w="4435" w:type="dxa"/>
          </w:tcPr>
          <w:p w:rsidR="004F4F32" w:rsidRPr="006A7950" w:rsidRDefault="009F50D3" w:rsidP="00605941">
            <w:pPr>
              <w:tabs>
                <w:tab w:val="num" w:pos="0"/>
              </w:tabs>
              <w:rPr>
                <w:rFonts w:ascii="Arial" w:hAnsi="Arial" w:cs="Arial"/>
              </w:rPr>
            </w:pPr>
            <w:r>
              <w:rPr>
                <w:rFonts w:ascii="Arial" w:hAnsi="Arial" w:cs="Arial"/>
              </w:rPr>
              <w:t>Not available for specific interim award</w:t>
            </w:r>
          </w:p>
        </w:tc>
      </w:tr>
      <w:tr w:rsidR="00647455" w:rsidRPr="006A7950" w:rsidTr="003D1AC4">
        <w:trPr>
          <w:trHeight w:val="904"/>
        </w:trPr>
        <w:tc>
          <w:tcPr>
            <w:tcW w:w="4185" w:type="dxa"/>
            <w:shd w:val="clear" w:color="auto" w:fill="D9D9D9"/>
          </w:tcPr>
          <w:p w:rsidR="00647455" w:rsidRPr="006A7950" w:rsidRDefault="00647455" w:rsidP="009F50D3">
            <w:pPr>
              <w:numPr>
                <w:ilvl w:val="0"/>
                <w:numId w:val="3"/>
              </w:numPr>
              <w:rPr>
                <w:rFonts w:ascii="Arial" w:hAnsi="Arial" w:cs="Arial"/>
                <w:b/>
                <w:bCs/>
              </w:rPr>
            </w:pPr>
            <w:r>
              <w:rPr>
                <w:rFonts w:ascii="Arial" w:hAnsi="Arial" w:cs="Arial"/>
                <w:b/>
                <w:bCs/>
              </w:rPr>
              <w:t>Academic level on Framework for Higher Education Qualifications (FHEQ)</w:t>
            </w:r>
          </w:p>
        </w:tc>
        <w:tc>
          <w:tcPr>
            <w:tcW w:w="4435" w:type="dxa"/>
          </w:tcPr>
          <w:p w:rsidR="00647455" w:rsidRDefault="002F7E2F" w:rsidP="00232AB8">
            <w:pPr>
              <w:tabs>
                <w:tab w:val="num" w:pos="0"/>
              </w:tabs>
              <w:rPr>
                <w:rFonts w:ascii="Arial" w:hAnsi="Arial" w:cs="Arial"/>
              </w:rPr>
            </w:pPr>
            <w:r>
              <w:rPr>
                <w:rFonts w:ascii="Arial" w:hAnsi="Arial" w:cs="Arial"/>
              </w:rPr>
              <w:t>Introductory to level 4</w:t>
            </w:r>
          </w:p>
          <w:p w:rsidR="00647455" w:rsidRPr="006A7950" w:rsidRDefault="00647455" w:rsidP="00232AB8">
            <w:pPr>
              <w:tabs>
                <w:tab w:val="num" w:pos="0"/>
              </w:tabs>
              <w:rPr>
                <w:rFonts w:ascii="Arial" w:hAnsi="Arial" w:cs="Arial"/>
              </w:rPr>
            </w:pPr>
          </w:p>
        </w:tc>
      </w:tr>
      <w:tr w:rsidR="00B46289" w:rsidRPr="006A7950" w:rsidTr="003D1AC4">
        <w:tc>
          <w:tcPr>
            <w:tcW w:w="4185" w:type="dxa"/>
            <w:shd w:val="clear" w:color="auto" w:fill="D9D9D9"/>
          </w:tcPr>
          <w:p w:rsidR="00B46289" w:rsidRPr="006A7950" w:rsidRDefault="00283A63">
            <w:pPr>
              <w:numPr>
                <w:ilvl w:val="0"/>
                <w:numId w:val="3"/>
              </w:numPr>
              <w:rPr>
                <w:rFonts w:ascii="Arial" w:hAnsi="Arial" w:cs="Arial"/>
                <w:b/>
                <w:bCs/>
              </w:rPr>
            </w:pPr>
            <w:r>
              <w:rPr>
                <w:rFonts w:ascii="Arial" w:hAnsi="Arial" w:cs="Arial"/>
                <w:b/>
                <w:bCs/>
              </w:rPr>
              <w:t>UCAS c</w:t>
            </w:r>
            <w:r w:rsidR="00B46289" w:rsidRPr="006A7950">
              <w:rPr>
                <w:rFonts w:ascii="Arial" w:hAnsi="Arial" w:cs="Arial"/>
                <w:b/>
                <w:bCs/>
              </w:rPr>
              <w:t>ode(s)</w:t>
            </w:r>
          </w:p>
          <w:p w:rsidR="00B46289" w:rsidRPr="006A7950" w:rsidRDefault="00B46289">
            <w:pPr>
              <w:pStyle w:val="Header"/>
              <w:tabs>
                <w:tab w:val="clear" w:pos="4153"/>
                <w:tab w:val="clear" w:pos="8306"/>
              </w:tabs>
              <w:rPr>
                <w:rFonts w:ascii="Arial" w:hAnsi="Arial" w:cs="Arial"/>
              </w:rPr>
            </w:pPr>
          </w:p>
        </w:tc>
        <w:tc>
          <w:tcPr>
            <w:tcW w:w="4435" w:type="dxa"/>
          </w:tcPr>
          <w:p w:rsidR="00B46289" w:rsidRPr="006A7950" w:rsidRDefault="00B46289" w:rsidP="009F50D3">
            <w:pPr>
              <w:tabs>
                <w:tab w:val="num" w:pos="0"/>
              </w:tabs>
              <w:rPr>
                <w:rFonts w:ascii="Arial" w:hAnsi="Arial" w:cs="Arial"/>
              </w:rPr>
            </w:pPr>
            <w:r w:rsidRPr="006A7950">
              <w:rPr>
                <w:rFonts w:ascii="Arial" w:hAnsi="Arial" w:cs="Arial"/>
              </w:rPr>
              <w:t>UCAS codes</w:t>
            </w:r>
            <w:r w:rsidR="00776A34">
              <w:rPr>
                <w:rFonts w:ascii="Arial" w:hAnsi="Arial" w:cs="Arial"/>
              </w:rPr>
              <w:t xml:space="preserve"> are provided in </w:t>
            </w:r>
            <w:r w:rsidR="00776A34">
              <w:rPr>
                <w:rFonts w:ascii="Arial" w:hAnsi="Arial" w:cs="Arial"/>
              </w:rPr>
              <w:br/>
              <w:t>Appendix A.</w:t>
            </w:r>
          </w:p>
        </w:tc>
      </w:tr>
      <w:tr w:rsidR="00B46289" w:rsidRPr="006A7950" w:rsidTr="003D1AC4">
        <w:tc>
          <w:tcPr>
            <w:tcW w:w="4185" w:type="dxa"/>
            <w:shd w:val="clear" w:color="auto" w:fill="D9D9D9"/>
          </w:tcPr>
          <w:p w:rsidR="00B46289" w:rsidRPr="006A7950" w:rsidRDefault="00B46289">
            <w:pPr>
              <w:numPr>
                <w:ilvl w:val="0"/>
                <w:numId w:val="3"/>
              </w:numPr>
              <w:rPr>
                <w:rFonts w:ascii="Arial" w:hAnsi="Arial" w:cs="Arial"/>
                <w:b/>
                <w:bCs/>
              </w:rPr>
            </w:pPr>
            <w:r w:rsidRPr="006A7950">
              <w:rPr>
                <w:rFonts w:ascii="Arial" w:hAnsi="Arial" w:cs="Arial"/>
                <w:b/>
                <w:bCs/>
              </w:rPr>
              <w:t>Relevant QAA Subject Benchmark Statement(s)</w:t>
            </w:r>
            <w:r w:rsidR="000D46A6" w:rsidRPr="006A7950">
              <w:rPr>
                <w:rFonts w:ascii="Arial" w:hAnsi="Arial" w:cs="Arial"/>
                <w:b/>
                <w:bCs/>
              </w:rPr>
              <w:t xml:space="preserve"> and othe</w:t>
            </w:r>
            <w:r w:rsidR="00647455">
              <w:rPr>
                <w:rFonts w:ascii="Arial" w:hAnsi="Arial" w:cs="Arial"/>
                <w:b/>
                <w:bCs/>
              </w:rPr>
              <w:t>r reference points, e.g.</w:t>
            </w:r>
            <w:r w:rsidR="000D46A6" w:rsidRPr="006A7950">
              <w:rPr>
                <w:rFonts w:ascii="Arial" w:hAnsi="Arial" w:cs="Arial"/>
                <w:b/>
                <w:bCs/>
              </w:rPr>
              <w:t xml:space="preserve"> FD qualification benchmark</w:t>
            </w:r>
          </w:p>
          <w:p w:rsidR="00B46289" w:rsidRPr="006A7950" w:rsidRDefault="00B46289">
            <w:pPr>
              <w:pStyle w:val="Header"/>
              <w:tabs>
                <w:tab w:val="clear" w:pos="4153"/>
                <w:tab w:val="clear" w:pos="8306"/>
              </w:tabs>
              <w:rPr>
                <w:rFonts w:ascii="Arial" w:hAnsi="Arial" w:cs="Arial"/>
              </w:rPr>
            </w:pPr>
          </w:p>
        </w:tc>
        <w:tc>
          <w:tcPr>
            <w:tcW w:w="4435" w:type="dxa"/>
          </w:tcPr>
          <w:p w:rsidR="00B8364E" w:rsidRDefault="003D1AC4" w:rsidP="00232AB8">
            <w:pPr>
              <w:tabs>
                <w:tab w:val="num" w:pos="0"/>
              </w:tabs>
              <w:rPr>
                <w:rFonts w:ascii="Arial" w:hAnsi="Arial" w:cs="Arial"/>
              </w:rPr>
            </w:pPr>
            <w:r w:rsidRPr="003D1AC4">
              <w:rPr>
                <w:rFonts w:ascii="Arial" w:hAnsi="Arial" w:cs="Arial"/>
              </w:rPr>
              <w:t xml:space="preserve">The design and development of the </w:t>
            </w:r>
            <w:r>
              <w:rPr>
                <w:rFonts w:ascii="Arial" w:hAnsi="Arial" w:cs="Arial"/>
              </w:rPr>
              <w:t>IFY</w:t>
            </w:r>
            <w:r w:rsidRPr="003D1AC4">
              <w:rPr>
                <w:rFonts w:ascii="Arial" w:hAnsi="Arial" w:cs="Arial"/>
              </w:rPr>
              <w:t xml:space="preserve"> has been informed by review of a range of equivalent programmes offered nationally.</w:t>
            </w:r>
            <w:r>
              <w:t xml:space="preserve"> </w:t>
            </w:r>
            <w:r w:rsidR="00B8364E">
              <w:rPr>
                <w:rFonts w:ascii="Arial" w:hAnsi="Arial" w:cs="Arial"/>
              </w:rPr>
              <w:t xml:space="preserve">Each complete </w:t>
            </w:r>
            <w:r w:rsidR="00B8364E" w:rsidRPr="00B8364E">
              <w:rPr>
                <w:rFonts w:ascii="Arial" w:hAnsi="Arial" w:cs="Arial"/>
              </w:rPr>
              <w:t>programme</w:t>
            </w:r>
            <w:r w:rsidR="00B8364E">
              <w:rPr>
                <w:rFonts w:ascii="Arial" w:hAnsi="Arial" w:cs="Arial"/>
              </w:rPr>
              <w:t xml:space="preserve"> i</w:t>
            </w:r>
            <w:r w:rsidR="00B8364E" w:rsidRPr="00B8364E">
              <w:rPr>
                <w:rFonts w:ascii="Arial" w:hAnsi="Arial" w:cs="Arial"/>
              </w:rPr>
              <w:t xml:space="preserve">s devised with reference to the subject benchmarks </w:t>
            </w:r>
            <w:r w:rsidR="00B8364E">
              <w:rPr>
                <w:rFonts w:ascii="Arial" w:hAnsi="Arial" w:cs="Arial"/>
              </w:rPr>
              <w:t>relevant to</w:t>
            </w:r>
            <w:r w:rsidR="00B8364E" w:rsidRPr="00B8364E">
              <w:rPr>
                <w:rFonts w:ascii="Arial" w:hAnsi="Arial" w:cs="Arial"/>
              </w:rPr>
              <w:t xml:space="preserve"> the discipline to which </w:t>
            </w:r>
            <w:r w:rsidR="00B8364E">
              <w:rPr>
                <w:rFonts w:ascii="Arial" w:hAnsi="Arial" w:cs="Arial"/>
              </w:rPr>
              <w:t xml:space="preserve">students enrol and to which they will </w:t>
            </w:r>
            <w:r w:rsidR="00B8364E" w:rsidRPr="00B8364E">
              <w:rPr>
                <w:rFonts w:ascii="Arial" w:hAnsi="Arial" w:cs="Arial"/>
              </w:rPr>
              <w:t>progress</w:t>
            </w:r>
            <w:r w:rsidR="00B8364E">
              <w:rPr>
                <w:rFonts w:ascii="Arial" w:hAnsi="Arial" w:cs="Arial"/>
              </w:rPr>
              <w:t>.</w:t>
            </w:r>
            <w:r>
              <w:rPr>
                <w:rFonts w:ascii="Arial" w:hAnsi="Arial" w:cs="Arial"/>
              </w:rPr>
              <w:t xml:space="preserve">  As the IFY provision is common to all programmes, the subject specific content will be directed but student-led.</w:t>
            </w:r>
          </w:p>
          <w:p w:rsidR="00605941" w:rsidRDefault="00B8364E" w:rsidP="00B8364E">
            <w:pPr>
              <w:tabs>
                <w:tab w:val="num" w:pos="0"/>
              </w:tabs>
              <w:rPr>
                <w:rFonts w:ascii="Arial" w:hAnsi="Arial" w:cs="Arial"/>
              </w:rPr>
            </w:pPr>
            <w:r>
              <w:rPr>
                <w:rFonts w:ascii="Arial" w:hAnsi="Arial" w:cs="Arial"/>
              </w:rPr>
              <w:t xml:space="preserve">The Integrated Foundation Year is benchmarked to </w:t>
            </w:r>
            <w:r w:rsidR="00776A34">
              <w:rPr>
                <w:rFonts w:ascii="Arial" w:hAnsi="Arial" w:cs="Arial"/>
              </w:rPr>
              <w:t xml:space="preserve">be broadly consistent with </w:t>
            </w:r>
            <w:r>
              <w:rPr>
                <w:rFonts w:ascii="Arial" w:hAnsi="Arial" w:cs="Arial"/>
              </w:rPr>
              <w:t>level 3 and BTec equivalents</w:t>
            </w:r>
            <w:r w:rsidR="00727070">
              <w:rPr>
                <w:rFonts w:ascii="Arial" w:hAnsi="Arial" w:cs="Arial"/>
              </w:rPr>
              <w:t xml:space="preserve"> but no credit at that level is awarded</w:t>
            </w:r>
            <w:r>
              <w:rPr>
                <w:rFonts w:ascii="Arial" w:hAnsi="Arial" w:cs="Arial"/>
              </w:rPr>
              <w:t xml:space="preserve">. </w:t>
            </w:r>
          </w:p>
          <w:p w:rsidR="003D1AC4" w:rsidRPr="006A7950" w:rsidRDefault="003D1AC4" w:rsidP="00B8364E">
            <w:pPr>
              <w:tabs>
                <w:tab w:val="num" w:pos="0"/>
              </w:tabs>
              <w:rPr>
                <w:rFonts w:ascii="Arial" w:hAnsi="Arial" w:cs="Arial"/>
              </w:rPr>
            </w:pPr>
            <w:r>
              <w:rPr>
                <w:rFonts w:ascii="Arial" w:hAnsi="Arial" w:cs="Arial"/>
              </w:rPr>
              <w:lastRenderedPageBreak/>
              <w:t>ECDL and A level frameworks have also been used.</w:t>
            </w:r>
          </w:p>
        </w:tc>
      </w:tr>
      <w:tr w:rsidR="000D46A6" w:rsidRPr="006A7950" w:rsidTr="003D1AC4">
        <w:tc>
          <w:tcPr>
            <w:tcW w:w="4185" w:type="dxa"/>
            <w:tcBorders>
              <w:bottom w:val="single" w:sz="4" w:space="0" w:color="auto"/>
            </w:tcBorders>
            <w:shd w:val="clear" w:color="auto" w:fill="D9D9D9"/>
          </w:tcPr>
          <w:p w:rsidR="000D46A6" w:rsidRPr="006A7950" w:rsidRDefault="000D46A6" w:rsidP="00E401A0">
            <w:pPr>
              <w:numPr>
                <w:ilvl w:val="0"/>
                <w:numId w:val="3"/>
              </w:numPr>
              <w:rPr>
                <w:rFonts w:ascii="Arial" w:hAnsi="Arial" w:cs="Arial"/>
                <w:b/>
                <w:bCs/>
              </w:rPr>
            </w:pPr>
            <w:r w:rsidRPr="006A7950">
              <w:rPr>
                <w:rFonts w:ascii="Arial" w:hAnsi="Arial" w:cs="Arial"/>
                <w:b/>
                <w:bCs/>
              </w:rPr>
              <w:lastRenderedPageBreak/>
              <w:t>Details of accreditation by a professional/statutory body</w:t>
            </w:r>
          </w:p>
          <w:p w:rsidR="000D46A6" w:rsidRPr="006A7950" w:rsidRDefault="000D46A6" w:rsidP="00E401A0">
            <w:pPr>
              <w:rPr>
                <w:rFonts w:ascii="Arial" w:hAnsi="Arial" w:cs="Arial"/>
                <w:b/>
                <w:bCs/>
              </w:rPr>
            </w:pPr>
          </w:p>
        </w:tc>
        <w:tc>
          <w:tcPr>
            <w:tcW w:w="4435" w:type="dxa"/>
            <w:tcBorders>
              <w:bottom w:val="single" w:sz="4" w:space="0" w:color="auto"/>
            </w:tcBorders>
          </w:tcPr>
          <w:p w:rsidR="009F50D3" w:rsidRPr="006A7950" w:rsidRDefault="00B8364E" w:rsidP="00B8364E">
            <w:pPr>
              <w:tabs>
                <w:tab w:val="num" w:pos="0"/>
              </w:tabs>
              <w:rPr>
                <w:rFonts w:ascii="Arial" w:hAnsi="Arial" w:cs="Arial"/>
              </w:rPr>
            </w:pPr>
            <w:r>
              <w:rPr>
                <w:rFonts w:ascii="Arial" w:hAnsi="Arial" w:cs="Arial"/>
              </w:rPr>
              <w:t>None</w:t>
            </w:r>
            <w:r w:rsidR="00727070">
              <w:rPr>
                <w:rFonts w:ascii="Arial" w:hAnsi="Arial" w:cs="Arial"/>
              </w:rPr>
              <w:t xml:space="preserve"> currently but full programmes of study will include accreditation as applicable to the </w:t>
            </w:r>
            <w:r w:rsidR="00800C0F">
              <w:rPr>
                <w:rFonts w:ascii="Arial" w:hAnsi="Arial" w:cs="Arial"/>
              </w:rPr>
              <w:t xml:space="preserve">3-year degree </w:t>
            </w:r>
            <w:r w:rsidR="00727070">
              <w:rPr>
                <w:rFonts w:ascii="Arial" w:hAnsi="Arial" w:cs="Arial"/>
              </w:rPr>
              <w:t>award</w:t>
            </w:r>
            <w:r w:rsidR="00800C0F">
              <w:rPr>
                <w:rFonts w:ascii="Arial" w:hAnsi="Arial" w:cs="Arial"/>
              </w:rPr>
              <w:t>.</w:t>
            </w:r>
          </w:p>
        </w:tc>
      </w:tr>
      <w:tr w:rsidR="000E12EA" w:rsidRPr="006A7950" w:rsidTr="003D1AC4">
        <w:tc>
          <w:tcPr>
            <w:tcW w:w="4185" w:type="dxa"/>
            <w:tcBorders>
              <w:bottom w:val="single" w:sz="4" w:space="0" w:color="auto"/>
            </w:tcBorders>
            <w:shd w:val="clear" w:color="auto" w:fill="D9D9D9"/>
          </w:tcPr>
          <w:p w:rsidR="000E12EA" w:rsidRPr="006A7950" w:rsidRDefault="000E12EA" w:rsidP="004F4F32">
            <w:pPr>
              <w:numPr>
                <w:ilvl w:val="0"/>
                <w:numId w:val="3"/>
              </w:numPr>
              <w:rPr>
                <w:rFonts w:ascii="Arial" w:hAnsi="Arial" w:cs="Arial"/>
                <w:b/>
                <w:bCs/>
              </w:rPr>
            </w:pPr>
            <w:r w:rsidRPr="006A7950">
              <w:rPr>
                <w:rFonts w:ascii="Arial" w:hAnsi="Arial" w:cs="Arial"/>
                <w:b/>
                <w:bCs/>
              </w:rPr>
              <w:t xml:space="preserve">Mode of </w:t>
            </w:r>
            <w:r w:rsidR="004F4F32">
              <w:rPr>
                <w:rFonts w:ascii="Arial" w:hAnsi="Arial" w:cs="Arial"/>
                <w:b/>
                <w:bCs/>
              </w:rPr>
              <w:t>delivery</w:t>
            </w:r>
          </w:p>
        </w:tc>
        <w:tc>
          <w:tcPr>
            <w:tcW w:w="4435" w:type="dxa"/>
            <w:tcBorders>
              <w:bottom w:val="single" w:sz="4" w:space="0" w:color="auto"/>
            </w:tcBorders>
          </w:tcPr>
          <w:p w:rsidR="000E12EA" w:rsidRPr="006A7950" w:rsidRDefault="000E12EA" w:rsidP="00B8364E">
            <w:pPr>
              <w:tabs>
                <w:tab w:val="num" w:pos="0"/>
              </w:tabs>
              <w:rPr>
                <w:rFonts w:ascii="Arial" w:hAnsi="Arial" w:cs="Arial"/>
              </w:rPr>
            </w:pPr>
            <w:r w:rsidRPr="006A7950">
              <w:rPr>
                <w:rFonts w:ascii="Arial" w:hAnsi="Arial" w:cs="Arial"/>
              </w:rPr>
              <w:t>Full-time</w:t>
            </w:r>
            <w:r w:rsidR="00B8364E">
              <w:rPr>
                <w:rFonts w:ascii="Arial" w:hAnsi="Arial" w:cs="Arial"/>
              </w:rPr>
              <w:t xml:space="preserve"> and</w:t>
            </w:r>
            <w:r w:rsidRPr="006A7950">
              <w:rPr>
                <w:rFonts w:ascii="Arial" w:hAnsi="Arial" w:cs="Arial"/>
              </w:rPr>
              <w:t xml:space="preserve"> part-time </w:t>
            </w:r>
            <w:r w:rsidR="0025127D">
              <w:rPr>
                <w:rFonts w:ascii="Arial" w:hAnsi="Arial" w:cs="Arial"/>
              </w:rPr>
              <w:t>on RAU campus</w:t>
            </w:r>
          </w:p>
        </w:tc>
      </w:tr>
      <w:tr w:rsidR="000E12EA" w:rsidRPr="006A7950" w:rsidTr="003D1AC4">
        <w:tc>
          <w:tcPr>
            <w:tcW w:w="4185" w:type="dxa"/>
            <w:tcBorders>
              <w:bottom w:val="single" w:sz="4" w:space="0" w:color="auto"/>
            </w:tcBorders>
            <w:shd w:val="clear" w:color="auto" w:fill="D9D9D9"/>
          </w:tcPr>
          <w:p w:rsidR="000E12EA" w:rsidRPr="006A7950" w:rsidRDefault="000E12EA">
            <w:pPr>
              <w:numPr>
                <w:ilvl w:val="0"/>
                <w:numId w:val="3"/>
              </w:numPr>
              <w:rPr>
                <w:rFonts w:ascii="Arial" w:hAnsi="Arial" w:cs="Arial"/>
                <w:b/>
                <w:bCs/>
              </w:rPr>
            </w:pPr>
            <w:r w:rsidRPr="006A7950">
              <w:rPr>
                <w:rFonts w:ascii="Arial" w:hAnsi="Arial" w:cs="Arial"/>
                <w:b/>
                <w:bCs/>
              </w:rPr>
              <w:t>Language of study</w:t>
            </w:r>
          </w:p>
        </w:tc>
        <w:tc>
          <w:tcPr>
            <w:tcW w:w="4435" w:type="dxa"/>
            <w:tcBorders>
              <w:bottom w:val="single" w:sz="4" w:space="0" w:color="auto"/>
            </w:tcBorders>
          </w:tcPr>
          <w:p w:rsidR="000E12EA" w:rsidRPr="006A7950" w:rsidRDefault="000E12EA" w:rsidP="00232AB8">
            <w:pPr>
              <w:tabs>
                <w:tab w:val="num" w:pos="0"/>
              </w:tabs>
              <w:rPr>
                <w:rFonts w:ascii="Arial" w:hAnsi="Arial" w:cs="Arial"/>
              </w:rPr>
            </w:pPr>
            <w:r w:rsidRPr="006A7950">
              <w:rPr>
                <w:rFonts w:ascii="Arial" w:hAnsi="Arial" w:cs="Arial"/>
              </w:rPr>
              <w:t>English</w:t>
            </w:r>
          </w:p>
          <w:p w:rsidR="000E12EA" w:rsidRPr="006A7950" w:rsidRDefault="000E12EA" w:rsidP="00232AB8">
            <w:pPr>
              <w:tabs>
                <w:tab w:val="num" w:pos="0"/>
              </w:tabs>
              <w:rPr>
                <w:rFonts w:ascii="Arial" w:hAnsi="Arial" w:cs="Arial"/>
              </w:rPr>
            </w:pPr>
          </w:p>
        </w:tc>
      </w:tr>
      <w:tr w:rsidR="004F4F32" w:rsidRPr="006A7950" w:rsidTr="003D1AC4">
        <w:tc>
          <w:tcPr>
            <w:tcW w:w="4185" w:type="dxa"/>
            <w:tcBorders>
              <w:bottom w:val="single" w:sz="4" w:space="0" w:color="auto"/>
            </w:tcBorders>
            <w:shd w:val="clear" w:color="auto" w:fill="D9D9D9"/>
          </w:tcPr>
          <w:p w:rsidR="004F4F32" w:rsidRPr="006A7950" w:rsidRDefault="004F4F32">
            <w:pPr>
              <w:numPr>
                <w:ilvl w:val="0"/>
                <w:numId w:val="3"/>
              </w:numPr>
              <w:rPr>
                <w:rFonts w:ascii="Arial" w:hAnsi="Arial" w:cs="Arial"/>
                <w:b/>
                <w:bCs/>
              </w:rPr>
            </w:pPr>
            <w:r>
              <w:rPr>
                <w:rFonts w:ascii="Arial" w:hAnsi="Arial" w:cs="Arial"/>
                <w:b/>
                <w:bCs/>
              </w:rPr>
              <w:t>AQSC approval date</w:t>
            </w:r>
          </w:p>
        </w:tc>
        <w:tc>
          <w:tcPr>
            <w:tcW w:w="4435" w:type="dxa"/>
            <w:tcBorders>
              <w:bottom w:val="single" w:sz="4" w:space="0" w:color="auto"/>
            </w:tcBorders>
          </w:tcPr>
          <w:p w:rsidR="004F4F32" w:rsidRPr="00800C0F" w:rsidRDefault="00776A34" w:rsidP="00232AB8">
            <w:pPr>
              <w:tabs>
                <w:tab w:val="num" w:pos="0"/>
              </w:tabs>
              <w:rPr>
                <w:rFonts w:ascii="Arial" w:hAnsi="Arial" w:cs="Arial"/>
                <w:i/>
              </w:rPr>
            </w:pPr>
            <w:r>
              <w:rPr>
                <w:rFonts w:ascii="Arial" w:hAnsi="Arial" w:cs="Arial"/>
                <w:i/>
              </w:rPr>
              <w:t>June</w:t>
            </w:r>
            <w:r w:rsidR="00800C0F" w:rsidRPr="00800C0F">
              <w:rPr>
                <w:rFonts w:ascii="Arial" w:hAnsi="Arial" w:cs="Arial"/>
                <w:i/>
              </w:rPr>
              <w:t xml:space="preserve"> 2019</w:t>
            </w:r>
          </w:p>
        </w:tc>
      </w:tr>
      <w:tr w:rsidR="000D46A6" w:rsidRPr="006A7950" w:rsidTr="003D1AC4">
        <w:tc>
          <w:tcPr>
            <w:tcW w:w="4185" w:type="dxa"/>
            <w:tcBorders>
              <w:bottom w:val="nil"/>
            </w:tcBorders>
            <w:shd w:val="clear" w:color="auto" w:fill="D9D9D9"/>
          </w:tcPr>
          <w:p w:rsidR="000D46A6" w:rsidRPr="006A7950" w:rsidRDefault="004F4F32">
            <w:pPr>
              <w:numPr>
                <w:ilvl w:val="0"/>
                <w:numId w:val="3"/>
              </w:numPr>
              <w:rPr>
                <w:rFonts w:ascii="Arial" w:hAnsi="Arial" w:cs="Arial"/>
                <w:b/>
                <w:bCs/>
              </w:rPr>
            </w:pPr>
            <w:r>
              <w:rPr>
                <w:rFonts w:ascii="Arial" w:hAnsi="Arial" w:cs="Arial"/>
                <w:b/>
                <w:bCs/>
              </w:rPr>
              <w:t>Valid from</w:t>
            </w:r>
          </w:p>
          <w:p w:rsidR="000D46A6" w:rsidRPr="006A7950" w:rsidRDefault="000D46A6">
            <w:pPr>
              <w:rPr>
                <w:rFonts w:ascii="Arial" w:hAnsi="Arial" w:cs="Arial"/>
                <w:b/>
                <w:bCs/>
              </w:rPr>
            </w:pPr>
          </w:p>
        </w:tc>
        <w:tc>
          <w:tcPr>
            <w:tcW w:w="4435" w:type="dxa"/>
            <w:tcBorders>
              <w:bottom w:val="nil"/>
            </w:tcBorders>
          </w:tcPr>
          <w:p w:rsidR="004C6822" w:rsidRPr="006A7950" w:rsidRDefault="00800C0F" w:rsidP="004C6822">
            <w:pPr>
              <w:tabs>
                <w:tab w:val="num" w:pos="0"/>
              </w:tabs>
              <w:rPr>
                <w:rFonts w:ascii="Arial" w:hAnsi="Arial" w:cs="Arial"/>
              </w:rPr>
            </w:pPr>
            <w:r>
              <w:rPr>
                <w:rFonts w:ascii="Arial" w:hAnsi="Arial" w:cs="Arial"/>
              </w:rPr>
              <w:t>September 2019</w:t>
            </w:r>
          </w:p>
          <w:p w:rsidR="000D46A6" w:rsidRPr="006A7950" w:rsidRDefault="000D46A6" w:rsidP="00776A34">
            <w:pPr>
              <w:tabs>
                <w:tab w:val="num" w:pos="0"/>
              </w:tabs>
              <w:rPr>
                <w:rFonts w:ascii="Arial" w:hAnsi="Arial" w:cs="Arial"/>
              </w:rPr>
            </w:pPr>
          </w:p>
        </w:tc>
      </w:tr>
      <w:tr w:rsidR="00605941" w:rsidRPr="006A7950" w:rsidTr="003D1AC4">
        <w:tc>
          <w:tcPr>
            <w:tcW w:w="8620" w:type="dxa"/>
            <w:gridSpan w:val="2"/>
            <w:tcBorders>
              <w:top w:val="nil"/>
              <w:left w:val="nil"/>
              <w:bottom w:val="single" w:sz="4" w:space="0" w:color="auto"/>
              <w:right w:val="nil"/>
            </w:tcBorders>
            <w:shd w:val="clear" w:color="auto" w:fill="F2F2F2"/>
          </w:tcPr>
          <w:p w:rsidR="009F50D3" w:rsidRDefault="009F50D3" w:rsidP="00232AB8">
            <w:pPr>
              <w:tabs>
                <w:tab w:val="num" w:pos="0"/>
              </w:tabs>
              <w:rPr>
                <w:rFonts w:ascii="Arial" w:hAnsi="Arial" w:cs="Arial"/>
                <w:i/>
              </w:rPr>
            </w:pPr>
          </w:p>
          <w:p w:rsidR="009F50D3" w:rsidRDefault="009F50D3" w:rsidP="00232AB8">
            <w:pPr>
              <w:tabs>
                <w:tab w:val="num" w:pos="0"/>
              </w:tabs>
              <w:rPr>
                <w:rFonts w:ascii="Arial" w:hAnsi="Arial" w:cs="Arial"/>
                <w:i/>
              </w:rPr>
            </w:pPr>
          </w:p>
          <w:p w:rsidR="00605941" w:rsidRPr="00605941" w:rsidRDefault="00605941" w:rsidP="00232AB8">
            <w:pPr>
              <w:tabs>
                <w:tab w:val="num" w:pos="0"/>
              </w:tabs>
              <w:rPr>
                <w:rFonts w:ascii="Arial" w:hAnsi="Arial" w:cs="Arial"/>
                <w:i/>
              </w:rPr>
            </w:pPr>
            <w:r w:rsidRPr="00605941">
              <w:rPr>
                <w:rFonts w:ascii="Arial" w:hAnsi="Arial" w:cs="Arial"/>
                <w:i/>
              </w:rPr>
              <w:t>For office use only</w:t>
            </w:r>
          </w:p>
        </w:tc>
      </w:tr>
      <w:tr w:rsidR="004F4F32" w:rsidRPr="006A7950" w:rsidTr="003D1AC4">
        <w:tc>
          <w:tcPr>
            <w:tcW w:w="4185" w:type="dxa"/>
            <w:tcBorders>
              <w:top w:val="single" w:sz="4" w:space="0" w:color="auto"/>
              <w:bottom w:val="single" w:sz="4" w:space="0" w:color="auto"/>
            </w:tcBorders>
            <w:shd w:val="clear" w:color="auto" w:fill="F2F2F2"/>
          </w:tcPr>
          <w:p w:rsidR="004F4F32" w:rsidRDefault="004F4F32">
            <w:pPr>
              <w:numPr>
                <w:ilvl w:val="0"/>
                <w:numId w:val="3"/>
              </w:numPr>
              <w:rPr>
                <w:rFonts w:ascii="Arial" w:hAnsi="Arial" w:cs="Arial"/>
                <w:b/>
                <w:bCs/>
              </w:rPr>
            </w:pPr>
            <w:r>
              <w:rPr>
                <w:rFonts w:ascii="Arial" w:hAnsi="Arial" w:cs="Arial"/>
                <w:b/>
                <w:bCs/>
              </w:rPr>
              <w:t>Valid to</w:t>
            </w:r>
          </w:p>
        </w:tc>
        <w:tc>
          <w:tcPr>
            <w:tcW w:w="4435" w:type="dxa"/>
            <w:tcBorders>
              <w:top w:val="single" w:sz="4" w:space="0" w:color="auto"/>
              <w:bottom w:val="single" w:sz="4" w:space="0" w:color="auto"/>
            </w:tcBorders>
            <w:shd w:val="clear" w:color="auto" w:fill="F2F2F2"/>
          </w:tcPr>
          <w:p w:rsidR="004F4F32" w:rsidRPr="006A7950" w:rsidRDefault="004C6822" w:rsidP="00232AB8">
            <w:pPr>
              <w:tabs>
                <w:tab w:val="num" w:pos="0"/>
              </w:tabs>
              <w:rPr>
                <w:rFonts w:ascii="Arial" w:hAnsi="Arial" w:cs="Arial"/>
              </w:rPr>
            </w:pPr>
            <w:r>
              <w:rPr>
                <w:rFonts w:ascii="Arial" w:hAnsi="Arial" w:cs="Arial"/>
              </w:rPr>
              <w:t>August 2025</w:t>
            </w:r>
          </w:p>
        </w:tc>
      </w:tr>
      <w:tr w:rsidR="004F4F32" w:rsidRPr="006A7950" w:rsidTr="003D1AC4">
        <w:tc>
          <w:tcPr>
            <w:tcW w:w="4185" w:type="dxa"/>
            <w:tcBorders>
              <w:bottom w:val="single" w:sz="4" w:space="0" w:color="auto"/>
            </w:tcBorders>
            <w:shd w:val="clear" w:color="auto" w:fill="F2F2F2"/>
          </w:tcPr>
          <w:p w:rsidR="004F4F32" w:rsidRPr="006A7950" w:rsidRDefault="004F4F32">
            <w:pPr>
              <w:numPr>
                <w:ilvl w:val="0"/>
                <w:numId w:val="3"/>
              </w:numPr>
              <w:rPr>
                <w:rFonts w:ascii="Arial" w:hAnsi="Arial" w:cs="Arial"/>
                <w:b/>
                <w:bCs/>
              </w:rPr>
            </w:pPr>
            <w:r>
              <w:rPr>
                <w:rFonts w:ascii="Arial" w:hAnsi="Arial" w:cs="Arial"/>
                <w:b/>
                <w:bCs/>
              </w:rPr>
              <w:t>Version</w:t>
            </w:r>
          </w:p>
        </w:tc>
        <w:tc>
          <w:tcPr>
            <w:tcW w:w="4435" w:type="dxa"/>
            <w:tcBorders>
              <w:bottom w:val="single" w:sz="4" w:space="0" w:color="auto"/>
            </w:tcBorders>
            <w:shd w:val="clear" w:color="auto" w:fill="F2F2F2"/>
          </w:tcPr>
          <w:p w:rsidR="004F4F32" w:rsidRPr="006A7950" w:rsidRDefault="004C6822" w:rsidP="00232AB8">
            <w:pPr>
              <w:tabs>
                <w:tab w:val="num" w:pos="0"/>
              </w:tabs>
              <w:rPr>
                <w:rFonts w:ascii="Arial" w:hAnsi="Arial" w:cs="Arial"/>
              </w:rPr>
            </w:pPr>
            <w:r>
              <w:rPr>
                <w:rFonts w:ascii="Arial" w:hAnsi="Arial" w:cs="Arial"/>
              </w:rPr>
              <w:t>V1.0 June 2019</w:t>
            </w:r>
          </w:p>
        </w:tc>
      </w:tr>
      <w:tr w:rsidR="00605941" w:rsidRPr="006A7950" w:rsidTr="003D1AC4">
        <w:trPr>
          <w:cantSplit/>
        </w:trPr>
        <w:tc>
          <w:tcPr>
            <w:tcW w:w="8620" w:type="dxa"/>
            <w:gridSpan w:val="2"/>
            <w:tcBorders>
              <w:top w:val="nil"/>
              <w:left w:val="nil"/>
              <w:bottom w:val="single" w:sz="4" w:space="0" w:color="auto"/>
              <w:right w:val="nil"/>
            </w:tcBorders>
            <w:shd w:val="clear" w:color="auto" w:fill="auto"/>
          </w:tcPr>
          <w:p w:rsidR="00605941" w:rsidRDefault="00605941" w:rsidP="00605941">
            <w:pPr>
              <w:ind w:left="360"/>
              <w:rPr>
                <w:rFonts w:ascii="Arial" w:hAnsi="Arial" w:cs="Arial"/>
                <w:b/>
                <w:bCs/>
              </w:rPr>
            </w:pPr>
          </w:p>
        </w:tc>
      </w:tr>
      <w:tr w:rsidR="000D46A6" w:rsidRPr="006A7950" w:rsidTr="003D1AC4">
        <w:trPr>
          <w:cantSplit/>
        </w:trPr>
        <w:tc>
          <w:tcPr>
            <w:tcW w:w="8620" w:type="dxa"/>
            <w:gridSpan w:val="2"/>
            <w:tcBorders>
              <w:top w:val="single" w:sz="4" w:space="0" w:color="auto"/>
            </w:tcBorders>
            <w:shd w:val="clear" w:color="auto" w:fill="D9D9D9"/>
          </w:tcPr>
          <w:p w:rsidR="000D46A6" w:rsidRPr="006A7950" w:rsidRDefault="00283A63">
            <w:pPr>
              <w:numPr>
                <w:ilvl w:val="0"/>
                <w:numId w:val="3"/>
              </w:numPr>
              <w:rPr>
                <w:rFonts w:ascii="Arial" w:hAnsi="Arial" w:cs="Arial"/>
                <w:b/>
                <w:bCs/>
              </w:rPr>
            </w:pPr>
            <w:r>
              <w:rPr>
                <w:rFonts w:ascii="Arial" w:hAnsi="Arial" w:cs="Arial"/>
                <w:b/>
                <w:bCs/>
              </w:rPr>
              <w:t>Educational aims of the p</w:t>
            </w:r>
            <w:r w:rsidR="000D46A6" w:rsidRPr="006A7950">
              <w:rPr>
                <w:rFonts w:ascii="Arial" w:hAnsi="Arial" w:cs="Arial"/>
                <w:b/>
                <w:bCs/>
              </w:rPr>
              <w:t>rogramme</w:t>
            </w:r>
          </w:p>
          <w:p w:rsidR="000D46A6" w:rsidRPr="006A7950" w:rsidRDefault="000D46A6">
            <w:pPr>
              <w:tabs>
                <w:tab w:val="num" w:pos="360"/>
              </w:tabs>
              <w:ind w:left="360" w:hanging="360"/>
              <w:rPr>
                <w:rFonts w:ascii="Arial" w:hAnsi="Arial" w:cs="Arial"/>
              </w:rPr>
            </w:pPr>
          </w:p>
        </w:tc>
      </w:tr>
      <w:tr w:rsidR="00B06A7B" w:rsidRPr="006A7950" w:rsidTr="003D1AC4">
        <w:trPr>
          <w:cantSplit/>
        </w:trPr>
        <w:tc>
          <w:tcPr>
            <w:tcW w:w="8620" w:type="dxa"/>
            <w:gridSpan w:val="2"/>
            <w:shd w:val="clear" w:color="auto" w:fill="auto"/>
          </w:tcPr>
          <w:p w:rsidR="00B06A7B" w:rsidRPr="008E2CD9" w:rsidRDefault="00B06A7B" w:rsidP="00B06A7B">
            <w:pPr>
              <w:ind w:left="360"/>
              <w:rPr>
                <w:rFonts w:ascii="Arial" w:hAnsi="Arial" w:cs="Arial"/>
                <w:b/>
                <w:bCs/>
              </w:rPr>
            </w:pPr>
          </w:p>
          <w:p w:rsidR="00B06A7B" w:rsidRPr="008E2CD9" w:rsidRDefault="009F50D3" w:rsidP="00B06A7B">
            <w:pPr>
              <w:ind w:left="360"/>
              <w:rPr>
                <w:rFonts w:ascii="Arial" w:hAnsi="Arial" w:cs="Arial"/>
                <w:b/>
                <w:bCs/>
              </w:rPr>
            </w:pPr>
            <w:r w:rsidRPr="008E2CD9">
              <w:rPr>
                <w:rFonts w:ascii="Arial" w:hAnsi="Arial" w:cs="Arial"/>
                <w:b/>
                <w:bCs/>
              </w:rPr>
              <w:t>To prepare students for study at Level 4</w:t>
            </w:r>
          </w:p>
          <w:p w:rsidR="00800C0F" w:rsidRDefault="00800C0F" w:rsidP="00B06A7B">
            <w:pPr>
              <w:ind w:left="360"/>
              <w:rPr>
                <w:rFonts w:ascii="Arial" w:hAnsi="Arial" w:cs="Arial"/>
                <w:b/>
                <w:bCs/>
              </w:rPr>
            </w:pPr>
          </w:p>
          <w:p w:rsidR="00B06A7B" w:rsidRPr="008E2CD9" w:rsidRDefault="00890E73" w:rsidP="00B06A7B">
            <w:pPr>
              <w:ind w:left="360"/>
              <w:rPr>
                <w:rFonts w:ascii="Arial" w:hAnsi="Arial" w:cs="Arial"/>
                <w:b/>
                <w:bCs/>
              </w:rPr>
            </w:pPr>
            <w:r w:rsidRPr="008E2CD9">
              <w:rPr>
                <w:rFonts w:ascii="Arial" w:hAnsi="Arial" w:cs="Arial"/>
                <w:b/>
                <w:bCs/>
              </w:rPr>
              <w:t>To prepare students to engage with independent learning</w:t>
            </w:r>
          </w:p>
          <w:p w:rsidR="008E2CD9" w:rsidRDefault="008E2CD9" w:rsidP="00B06A7B">
            <w:pPr>
              <w:ind w:left="360"/>
              <w:rPr>
                <w:rFonts w:ascii="Arial" w:hAnsi="Arial" w:cs="Arial"/>
              </w:rPr>
            </w:pPr>
          </w:p>
          <w:p w:rsidR="003D1AC4" w:rsidRPr="008E2CD9" w:rsidRDefault="003D1AC4" w:rsidP="00B06A7B">
            <w:pPr>
              <w:ind w:left="360"/>
              <w:rPr>
                <w:rFonts w:ascii="Arial" w:hAnsi="Arial" w:cs="Arial"/>
              </w:rPr>
            </w:pPr>
            <w:r w:rsidRPr="008E2CD9">
              <w:rPr>
                <w:rFonts w:ascii="Arial" w:hAnsi="Arial" w:cs="Arial"/>
              </w:rPr>
              <w:t xml:space="preserve">Programmes with IFY are designed to provide supportive access into the parent undergraduate programme. They are designed to support a wide range of students from different backgrounds and with non-standard academic qualifications to enter HE. They provide a vehicle for students to study at the University who have missed the level of entry qualifications / UCAS points required to study the traditional 3-year undergraduate degree model. </w:t>
            </w:r>
          </w:p>
          <w:p w:rsidR="003D1AC4" w:rsidRPr="008E2CD9" w:rsidRDefault="003D1AC4" w:rsidP="00B06A7B">
            <w:pPr>
              <w:ind w:left="360"/>
              <w:rPr>
                <w:rFonts w:ascii="Arial" w:hAnsi="Arial" w:cs="Arial"/>
              </w:rPr>
            </w:pPr>
          </w:p>
          <w:p w:rsidR="008E2CD9" w:rsidRPr="008E2CD9" w:rsidRDefault="008E2CD9" w:rsidP="00B06A7B">
            <w:pPr>
              <w:ind w:left="360"/>
              <w:rPr>
                <w:rFonts w:ascii="Arial" w:hAnsi="Arial" w:cs="Arial"/>
              </w:rPr>
            </w:pPr>
            <w:r w:rsidRPr="008E2CD9">
              <w:rPr>
                <w:rFonts w:ascii="Arial" w:hAnsi="Arial" w:cs="Arial"/>
              </w:rPr>
              <w:t>Specific aims:</w:t>
            </w:r>
          </w:p>
          <w:p w:rsidR="008E2CD9" w:rsidRPr="008E2CD9" w:rsidRDefault="003D1AC4" w:rsidP="008E2CD9">
            <w:pPr>
              <w:pStyle w:val="ListParagraph"/>
              <w:numPr>
                <w:ilvl w:val="0"/>
                <w:numId w:val="9"/>
              </w:numPr>
              <w:rPr>
                <w:rFonts w:ascii="Arial" w:hAnsi="Arial" w:cs="Arial"/>
              </w:rPr>
            </w:pPr>
            <w:r w:rsidRPr="008E2CD9">
              <w:rPr>
                <w:rFonts w:ascii="Arial" w:hAnsi="Arial" w:cs="Arial"/>
              </w:rPr>
              <w:t>To provide a common core of academic and study skills sufficient to prepare students for subsequent study and academic success at undergraduate level</w:t>
            </w:r>
          </w:p>
          <w:p w:rsidR="008E2CD9" w:rsidRPr="008E2CD9" w:rsidRDefault="003D1AC4" w:rsidP="008E2CD9">
            <w:pPr>
              <w:pStyle w:val="ListParagraph"/>
              <w:numPr>
                <w:ilvl w:val="0"/>
                <w:numId w:val="9"/>
              </w:numPr>
              <w:rPr>
                <w:rFonts w:ascii="Arial" w:hAnsi="Arial" w:cs="Arial"/>
              </w:rPr>
            </w:pPr>
            <w:r w:rsidRPr="008E2CD9">
              <w:rPr>
                <w:rFonts w:ascii="Arial" w:hAnsi="Arial" w:cs="Arial"/>
              </w:rPr>
              <w:t>To provide students with core underpinning knowledge, skills and understanding in key areas of contemporary issues</w:t>
            </w:r>
          </w:p>
          <w:p w:rsidR="008E2CD9" w:rsidRPr="008E2CD9" w:rsidRDefault="003D1AC4" w:rsidP="008E2CD9">
            <w:pPr>
              <w:pStyle w:val="ListParagraph"/>
              <w:numPr>
                <w:ilvl w:val="0"/>
                <w:numId w:val="9"/>
              </w:numPr>
              <w:rPr>
                <w:rFonts w:ascii="Arial" w:hAnsi="Arial" w:cs="Arial"/>
              </w:rPr>
            </w:pPr>
            <w:r w:rsidRPr="008E2CD9">
              <w:rPr>
                <w:rFonts w:ascii="Arial" w:hAnsi="Arial" w:cs="Arial"/>
              </w:rPr>
              <w:t xml:space="preserve">To provide underpinning subject-related skills and knowledge in key areas required for undergraduate study, including Mathematics, Numeracy and IT </w:t>
            </w:r>
          </w:p>
          <w:p w:rsidR="008E2CD9" w:rsidRPr="008E2CD9" w:rsidRDefault="003D1AC4" w:rsidP="008E2CD9">
            <w:pPr>
              <w:pStyle w:val="ListParagraph"/>
              <w:numPr>
                <w:ilvl w:val="0"/>
                <w:numId w:val="9"/>
              </w:numPr>
              <w:rPr>
                <w:rFonts w:ascii="Arial" w:hAnsi="Arial" w:cs="Arial"/>
              </w:rPr>
            </w:pPr>
            <w:r w:rsidRPr="008E2CD9">
              <w:rPr>
                <w:rFonts w:ascii="Arial" w:hAnsi="Arial" w:cs="Arial"/>
              </w:rPr>
              <w:t>To provide generic skills and academic knowledge to support student confidence and discipline as appropriate for HE study</w:t>
            </w:r>
          </w:p>
          <w:p w:rsidR="00B06A7B" w:rsidRPr="008E2CD9" w:rsidRDefault="003D1AC4" w:rsidP="008E2CD9">
            <w:pPr>
              <w:pStyle w:val="ListParagraph"/>
              <w:numPr>
                <w:ilvl w:val="0"/>
                <w:numId w:val="9"/>
              </w:numPr>
              <w:rPr>
                <w:rFonts w:ascii="Arial" w:hAnsi="Arial" w:cs="Arial"/>
                <w:b/>
                <w:bCs/>
              </w:rPr>
            </w:pPr>
            <w:r w:rsidRPr="008E2CD9">
              <w:rPr>
                <w:rFonts w:ascii="Arial" w:hAnsi="Arial" w:cs="Arial"/>
              </w:rPr>
              <w:t xml:space="preserve">To provide </w:t>
            </w:r>
            <w:r w:rsidR="008E2CD9" w:rsidRPr="008E2CD9">
              <w:rPr>
                <w:rFonts w:ascii="Arial" w:hAnsi="Arial" w:cs="Arial"/>
              </w:rPr>
              <w:t xml:space="preserve">some level of </w:t>
            </w:r>
            <w:r w:rsidRPr="008E2CD9">
              <w:rPr>
                <w:rFonts w:ascii="Arial" w:hAnsi="Arial" w:cs="Arial"/>
              </w:rPr>
              <w:t xml:space="preserve">appropriate subject-specific grounding, in terms of </w:t>
            </w:r>
            <w:r w:rsidR="008E2CD9" w:rsidRPr="008E2CD9">
              <w:rPr>
                <w:rFonts w:ascii="Arial" w:hAnsi="Arial" w:cs="Arial"/>
              </w:rPr>
              <w:t>research topics and study focus</w:t>
            </w:r>
            <w:r w:rsidRPr="008E2CD9">
              <w:rPr>
                <w:rFonts w:ascii="Arial" w:hAnsi="Arial" w:cs="Arial"/>
              </w:rPr>
              <w:t>, to support progression into degree level study in the specialist subject are</w:t>
            </w:r>
            <w:r w:rsidR="008E2CD9" w:rsidRPr="008E2CD9">
              <w:rPr>
                <w:rFonts w:ascii="Arial" w:hAnsi="Arial" w:cs="Arial"/>
              </w:rPr>
              <w:t>a</w:t>
            </w:r>
            <w:r w:rsidRPr="008E2CD9">
              <w:rPr>
                <w:rFonts w:ascii="Arial" w:hAnsi="Arial" w:cs="Arial"/>
              </w:rPr>
              <w:t xml:space="preserve"> of the intended degree award</w:t>
            </w:r>
          </w:p>
          <w:p w:rsidR="00B06A7B" w:rsidRDefault="00B06A7B" w:rsidP="008E2CD9">
            <w:pPr>
              <w:ind w:left="360"/>
              <w:rPr>
                <w:rFonts w:ascii="Arial" w:hAnsi="Arial" w:cs="Arial"/>
                <w:b/>
                <w:bCs/>
              </w:rPr>
            </w:pPr>
          </w:p>
        </w:tc>
      </w:tr>
      <w:tr w:rsidR="00800C0F" w:rsidRPr="006A7950" w:rsidTr="003D1AC4">
        <w:trPr>
          <w:cantSplit/>
        </w:trPr>
        <w:tc>
          <w:tcPr>
            <w:tcW w:w="8620" w:type="dxa"/>
            <w:gridSpan w:val="2"/>
            <w:shd w:val="clear" w:color="auto" w:fill="auto"/>
          </w:tcPr>
          <w:p w:rsidR="00800C0F" w:rsidRDefault="00800C0F" w:rsidP="00800C0F">
            <w:pPr>
              <w:ind w:left="360"/>
              <w:rPr>
                <w:rFonts w:ascii="Arial" w:hAnsi="Arial" w:cs="Arial"/>
                <w:bCs/>
              </w:rPr>
            </w:pPr>
            <w:r w:rsidRPr="00800C0F">
              <w:rPr>
                <w:rFonts w:ascii="Arial" w:hAnsi="Arial" w:cs="Arial"/>
                <w:bCs/>
              </w:rPr>
              <w:lastRenderedPageBreak/>
              <w:t xml:space="preserve">Students will be </w:t>
            </w:r>
            <w:r>
              <w:rPr>
                <w:rFonts w:ascii="Arial" w:hAnsi="Arial" w:cs="Arial"/>
                <w:bCs/>
              </w:rPr>
              <w:t>registered across a range of courses (see Appendix A) and therefore from a range of schools.  The underlying provision</w:t>
            </w:r>
            <w:r w:rsidR="00672FA0">
              <w:rPr>
                <w:rFonts w:ascii="Arial" w:hAnsi="Arial" w:cs="Arial"/>
                <w:bCs/>
              </w:rPr>
              <w:t xml:space="preserve"> for the Integrated Foundation Year</w:t>
            </w:r>
            <w:r>
              <w:rPr>
                <w:rFonts w:ascii="Arial" w:hAnsi="Arial" w:cs="Arial"/>
                <w:bCs/>
              </w:rPr>
              <w:t>, at least initially</w:t>
            </w:r>
            <w:r w:rsidR="00672FA0">
              <w:rPr>
                <w:rFonts w:ascii="Arial" w:hAnsi="Arial" w:cs="Arial"/>
                <w:bCs/>
              </w:rPr>
              <w:t>, will be common to all programmes and therefore particular care will be taken to ensure that students address areas relevant to their particular programme.  This will be facilitated in part by subject-specific content for coursework in some areas, and students will be encouraged to select appropriate topics for study and research in consultation with their parent school.  In addition students on the IFY will expect to be allocated a personal tutor from their parent school.</w:t>
            </w:r>
          </w:p>
          <w:p w:rsidR="00672FA0" w:rsidRDefault="00672FA0" w:rsidP="00800C0F">
            <w:pPr>
              <w:ind w:left="360"/>
              <w:rPr>
                <w:rFonts w:ascii="Arial" w:hAnsi="Arial" w:cs="Arial"/>
                <w:bCs/>
              </w:rPr>
            </w:pPr>
          </w:p>
          <w:p w:rsidR="00672FA0" w:rsidRDefault="00672FA0" w:rsidP="00186E5E">
            <w:pPr>
              <w:ind w:left="360"/>
              <w:rPr>
                <w:rFonts w:ascii="Arial" w:hAnsi="Arial" w:cs="Arial"/>
                <w:bCs/>
              </w:rPr>
            </w:pPr>
            <w:r>
              <w:rPr>
                <w:rFonts w:ascii="Arial" w:hAnsi="Arial" w:cs="Arial"/>
                <w:bCs/>
              </w:rPr>
              <w:t>Students will have access to the full support programme available to all students.  In addition th</w:t>
            </w:r>
            <w:r w:rsidR="00776A34">
              <w:rPr>
                <w:rFonts w:ascii="Arial" w:hAnsi="Arial" w:cs="Arial"/>
                <w:bCs/>
              </w:rPr>
              <w:t>ey will have a Programme M</w:t>
            </w:r>
            <w:r>
              <w:rPr>
                <w:rFonts w:ascii="Arial" w:hAnsi="Arial" w:cs="Arial"/>
                <w:bCs/>
              </w:rPr>
              <w:t xml:space="preserve">anager and regular </w:t>
            </w:r>
            <w:r w:rsidR="00186E5E">
              <w:rPr>
                <w:rFonts w:ascii="Arial" w:hAnsi="Arial" w:cs="Arial"/>
                <w:bCs/>
              </w:rPr>
              <w:t>course committee</w:t>
            </w:r>
            <w:r>
              <w:rPr>
                <w:rFonts w:ascii="Arial" w:hAnsi="Arial" w:cs="Arial"/>
                <w:bCs/>
              </w:rPr>
              <w:t xml:space="preserve"> meetings </w:t>
            </w:r>
            <w:r w:rsidR="00186E5E">
              <w:rPr>
                <w:rFonts w:ascii="Arial" w:hAnsi="Arial" w:cs="Arial"/>
                <w:bCs/>
              </w:rPr>
              <w:t xml:space="preserve">relating specifically to the IFY programme </w:t>
            </w:r>
            <w:r>
              <w:rPr>
                <w:rFonts w:ascii="Arial" w:hAnsi="Arial" w:cs="Arial"/>
                <w:bCs/>
              </w:rPr>
              <w:t>will be held.  Representation for these will be flexible at first until it is clear how best the students’ vie</w:t>
            </w:r>
            <w:r w:rsidR="00776A34">
              <w:rPr>
                <w:rFonts w:ascii="Arial" w:hAnsi="Arial" w:cs="Arial"/>
                <w:bCs/>
              </w:rPr>
              <w:t>ws can be heard.  However, the Programme M</w:t>
            </w:r>
            <w:r>
              <w:rPr>
                <w:rFonts w:ascii="Arial" w:hAnsi="Arial" w:cs="Arial"/>
                <w:bCs/>
              </w:rPr>
              <w:t xml:space="preserve">anager will be expected to take a close interest in all students and will be expected to ensure that they are accessing appropriate support throughout the year.  In </w:t>
            </w:r>
            <w:r w:rsidR="004801EC">
              <w:rPr>
                <w:rFonts w:ascii="Arial" w:hAnsi="Arial" w:cs="Arial"/>
                <w:bCs/>
              </w:rPr>
              <w:t>subsequent</w:t>
            </w:r>
            <w:r>
              <w:rPr>
                <w:rFonts w:ascii="Arial" w:hAnsi="Arial" w:cs="Arial"/>
                <w:bCs/>
              </w:rPr>
              <w:t xml:space="preserve"> years of this programme, the Programme Manager will also be expected to monitor earlier cohorts in order to inform practice</w:t>
            </w:r>
            <w:r w:rsidR="004801EC">
              <w:rPr>
                <w:rFonts w:ascii="Arial" w:hAnsi="Arial" w:cs="Arial"/>
                <w:bCs/>
              </w:rPr>
              <w:t xml:space="preserve"> and to ensure that student support remains appropriate</w:t>
            </w:r>
            <w:r>
              <w:rPr>
                <w:rFonts w:ascii="Arial" w:hAnsi="Arial" w:cs="Arial"/>
                <w:bCs/>
              </w:rPr>
              <w:t xml:space="preserve">. </w:t>
            </w:r>
          </w:p>
          <w:p w:rsidR="00392F4A" w:rsidRDefault="00392F4A" w:rsidP="00186E5E">
            <w:pPr>
              <w:ind w:left="360"/>
              <w:rPr>
                <w:rFonts w:ascii="Arial" w:hAnsi="Arial" w:cs="Arial"/>
                <w:bCs/>
              </w:rPr>
            </w:pPr>
          </w:p>
          <w:p w:rsidR="00776A34" w:rsidRDefault="00392F4A" w:rsidP="00776A34">
            <w:pPr>
              <w:ind w:left="360"/>
              <w:rPr>
                <w:rFonts w:ascii="Arial" w:hAnsi="Arial" w:cs="Arial"/>
              </w:rPr>
            </w:pPr>
            <w:r w:rsidRPr="00392F4A">
              <w:rPr>
                <w:rFonts w:ascii="Arial" w:hAnsi="Arial" w:cs="Arial"/>
              </w:rPr>
              <w:t>Programme Quality Management will be assured</w:t>
            </w:r>
            <w:r>
              <w:rPr>
                <w:rFonts w:ascii="Arial" w:hAnsi="Arial" w:cs="Arial"/>
              </w:rPr>
              <w:t xml:space="preserve"> through the established mechanisms within the RAU</w:t>
            </w:r>
            <w:r w:rsidRPr="00392F4A">
              <w:rPr>
                <w:rFonts w:ascii="Arial" w:hAnsi="Arial" w:cs="Arial"/>
              </w:rPr>
              <w:t>.</w:t>
            </w:r>
            <w:r>
              <w:rPr>
                <w:rFonts w:ascii="Arial" w:hAnsi="Arial" w:cs="Arial"/>
              </w:rPr>
              <w:t xml:space="preserve">  Students will be registered on a programme of study within a school (see Appendix A).  The IFY programme will hold course committee meetings and its own Programme Board.  Subject specific teaching will be provided by subject specialists within schools and those staff will contribute to marking their own students’ work.  Outcomes will be considered at both course and programme level and external advice will be sought as appropriate.</w:t>
            </w:r>
          </w:p>
          <w:p w:rsidR="00776A34" w:rsidRPr="00776A34" w:rsidRDefault="00776A34" w:rsidP="00776A34">
            <w:pPr>
              <w:ind w:left="360"/>
              <w:rPr>
                <w:rFonts w:ascii="Arial" w:hAnsi="Arial" w:cs="Arial"/>
              </w:rPr>
            </w:pPr>
          </w:p>
        </w:tc>
      </w:tr>
    </w:tbl>
    <w:p w:rsidR="0093339A" w:rsidRDefault="0093339A">
      <w:pPr>
        <w:rPr>
          <w:rFonts w:ascii="Arial" w:hAnsi="Arial" w:cs="Arial"/>
        </w:rPr>
      </w:pPr>
      <w:r>
        <w:rPr>
          <w:rFonts w:ascii="Arial" w:hAnsi="Arial" w:cs="Arial"/>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3912"/>
      </w:tblGrid>
      <w:tr w:rsidR="00B258B6" w:rsidRPr="006A7950" w:rsidTr="00813449">
        <w:trPr>
          <w:cantSplit/>
          <w:trHeight w:val="416"/>
        </w:trPr>
        <w:tc>
          <w:tcPr>
            <w:tcW w:w="8620" w:type="dxa"/>
            <w:gridSpan w:val="2"/>
            <w:shd w:val="clear" w:color="auto" w:fill="D9D9D9"/>
          </w:tcPr>
          <w:p w:rsidR="00B258B6" w:rsidRDefault="00B258B6" w:rsidP="0093339A">
            <w:pPr>
              <w:numPr>
                <w:ilvl w:val="0"/>
                <w:numId w:val="3"/>
              </w:numPr>
              <w:rPr>
                <w:rFonts w:ascii="Arial" w:hAnsi="Arial" w:cs="Arial"/>
                <w:b/>
                <w:bCs/>
              </w:rPr>
            </w:pPr>
            <w:r>
              <w:rPr>
                <w:rFonts w:ascii="Arial" w:hAnsi="Arial" w:cs="Arial"/>
                <w:b/>
                <w:bCs/>
              </w:rPr>
              <w:lastRenderedPageBreak/>
              <w:t>Learning Outcomes of the Programme</w:t>
            </w:r>
          </w:p>
        </w:tc>
      </w:tr>
      <w:tr w:rsidR="00B258B6" w:rsidRPr="006A7950" w:rsidTr="00152BA8">
        <w:trPr>
          <w:cantSplit/>
          <w:trHeight w:val="700"/>
        </w:trPr>
        <w:tc>
          <w:tcPr>
            <w:tcW w:w="4708" w:type="dxa"/>
            <w:shd w:val="clear" w:color="auto" w:fill="D9D9D9"/>
          </w:tcPr>
          <w:p w:rsidR="00B258B6" w:rsidRDefault="00B258B6" w:rsidP="00B258B6">
            <w:pPr>
              <w:ind w:left="360"/>
              <w:rPr>
                <w:rFonts w:ascii="Arial" w:hAnsi="Arial" w:cs="Arial"/>
                <w:b/>
                <w:bCs/>
              </w:rPr>
            </w:pPr>
            <w:r>
              <w:rPr>
                <w:rFonts w:ascii="Arial" w:hAnsi="Arial" w:cs="Arial"/>
                <w:b/>
                <w:bCs/>
              </w:rPr>
              <w:t>Learning Outcomes</w:t>
            </w:r>
          </w:p>
        </w:tc>
        <w:tc>
          <w:tcPr>
            <w:tcW w:w="3912" w:type="dxa"/>
            <w:shd w:val="clear" w:color="auto" w:fill="D9D9D9"/>
          </w:tcPr>
          <w:p w:rsidR="00B258B6" w:rsidRDefault="00B258B6" w:rsidP="00B258B6">
            <w:pPr>
              <w:ind w:left="360"/>
              <w:rPr>
                <w:rFonts w:ascii="Arial" w:hAnsi="Arial" w:cs="Arial"/>
                <w:b/>
                <w:bCs/>
              </w:rPr>
            </w:pPr>
            <w:r>
              <w:rPr>
                <w:rFonts w:ascii="Arial" w:hAnsi="Arial" w:cs="Arial"/>
                <w:b/>
                <w:bCs/>
              </w:rPr>
              <w:t>Teaching, learning and assessment strategies</w:t>
            </w:r>
          </w:p>
        </w:tc>
      </w:tr>
      <w:tr w:rsidR="00B258B6" w:rsidRPr="006A7950" w:rsidTr="00354927">
        <w:trPr>
          <w:cantSplit/>
          <w:trHeight w:val="468"/>
        </w:trPr>
        <w:tc>
          <w:tcPr>
            <w:tcW w:w="8620" w:type="dxa"/>
            <w:gridSpan w:val="2"/>
            <w:shd w:val="clear" w:color="auto" w:fill="D9D9D9"/>
          </w:tcPr>
          <w:p w:rsidR="00B258B6" w:rsidRDefault="00D223F3" w:rsidP="00B258B6">
            <w:pPr>
              <w:ind w:left="360"/>
              <w:jc w:val="center"/>
              <w:rPr>
                <w:rFonts w:ascii="Arial" w:hAnsi="Arial" w:cs="Arial"/>
                <w:b/>
                <w:bCs/>
              </w:rPr>
            </w:pPr>
            <w:r>
              <w:rPr>
                <w:rFonts w:ascii="Arial" w:hAnsi="Arial" w:cs="Arial"/>
                <w:b/>
                <w:bCs/>
              </w:rPr>
              <w:t xml:space="preserve"> A. </w:t>
            </w:r>
            <w:r w:rsidR="00B258B6" w:rsidRPr="00B258B6">
              <w:rPr>
                <w:rFonts w:ascii="Arial" w:hAnsi="Arial" w:cs="Arial"/>
                <w:b/>
                <w:bCs/>
              </w:rPr>
              <w:t>Knowledge and understanding</w:t>
            </w:r>
          </w:p>
        </w:tc>
      </w:tr>
      <w:tr w:rsidR="00B258B6" w:rsidRPr="006A7950" w:rsidTr="00152BA8">
        <w:trPr>
          <w:cantSplit/>
          <w:trHeight w:val="1132"/>
        </w:trPr>
        <w:tc>
          <w:tcPr>
            <w:tcW w:w="4708" w:type="dxa"/>
            <w:shd w:val="clear" w:color="auto" w:fill="auto"/>
          </w:tcPr>
          <w:p w:rsidR="00B258B6" w:rsidRPr="00665119" w:rsidRDefault="00B258B6" w:rsidP="00665119">
            <w:pPr>
              <w:rPr>
                <w:rFonts w:ascii="Arial" w:hAnsi="Arial" w:cs="Arial"/>
                <w:bCs/>
              </w:rPr>
            </w:pPr>
            <w:r w:rsidRPr="00665119">
              <w:rPr>
                <w:rFonts w:ascii="Arial" w:hAnsi="Arial" w:cs="Arial"/>
                <w:bCs/>
              </w:rPr>
              <w:t>A knowledge and understanding of:</w:t>
            </w:r>
          </w:p>
          <w:p w:rsidR="00354927" w:rsidRDefault="007E1DA9" w:rsidP="00DD23CA">
            <w:pPr>
              <w:pStyle w:val="ListParagraph"/>
              <w:numPr>
                <w:ilvl w:val="0"/>
                <w:numId w:val="11"/>
              </w:numPr>
              <w:rPr>
                <w:rFonts w:ascii="Arial" w:hAnsi="Arial" w:cs="Arial"/>
              </w:rPr>
            </w:pPr>
            <w:r>
              <w:rPr>
                <w:rFonts w:ascii="Arial" w:hAnsi="Arial" w:cs="Arial"/>
              </w:rPr>
              <w:t>Key factors influencing the management of the rural landscape</w:t>
            </w:r>
            <w:r w:rsidR="008E2CD9" w:rsidRPr="00665119">
              <w:rPr>
                <w:rFonts w:ascii="Arial" w:hAnsi="Arial" w:cs="Arial"/>
              </w:rPr>
              <w:t xml:space="preserve"> </w:t>
            </w:r>
          </w:p>
          <w:p w:rsidR="00152BA8" w:rsidRPr="00665119" w:rsidRDefault="00152BA8" w:rsidP="00DD23CA">
            <w:pPr>
              <w:pStyle w:val="ListParagraph"/>
              <w:numPr>
                <w:ilvl w:val="0"/>
                <w:numId w:val="11"/>
              </w:numPr>
              <w:rPr>
                <w:rFonts w:ascii="Arial" w:hAnsi="Arial" w:cs="Arial"/>
              </w:rPr>
            </w:pPr>
            <w:r w:rsidRPr="00665119">
              <w:rPr>
                <w:rFonts w:ascii="Arial" w:hAnsi="Arial" w:cs="Arial"/>
              </w:rPr>
              <w:t>ICT and technical skills</w:t>
            </w:r>
          </w:p>
          <w:p w:rsidR="00152BA8" w:rsidRDefault="00152BA8" w:rsidP="00DD23CA">
            <w:pPr>
              <w:pStyle w:val="ListParagraph"/>
              <w:numPr>
                <w:ilvl w:val="0"/>
                <w:numId w:val="11"/>
              </w:numPr>
              <w:rPr>
                <w:rFonts w:ascii="Arial" w:hAnsi="Arial" w:cs="Arial"/>
              </w:rPr>
            </w:pPr>
            <w:r>
              <w:rPr>
                <w:rFonts w:ascii="Arial" w:hAnsi="Arial" w:cs="Arial"/>
              </w:rPr>
              <w:t>Rural business skills and supporting data management</w:t>
            </w:r>
          </w:p>
          <w:p w:rsidR="00152BA8" w:rsidRDefault="00152BA8" w:rsidP="00DD23CA">
            <w:pPr>
              <w:pStyle w:val="ListParagraph"/>
              <w:numPr>
                <w:ilvl w:val="0"/>
                <w:numId w:val="11"/>
              </w:numPr>
              <w:rPr>
                <w:rFonts w:ascii="Arial" w:hAnsi="Arial" w:cs="Arial"/>
              </w:rPr>
            </w:pPr>
            <w:r>
              <w:rPr>
                <w:rFonts w:ascii="Arial" w:hAnsi="Arial" w:cs="Arial"/>
              </w:rPr>
              <w:t>Role of land utilisation within the rural economy and impact on stakeholders</w:t>
            </w:r>
          </w:p>
          <w:p w:rsidR="00152BA8" w:rsidRDefault="00152BA8" w:rsidP="00DD23CA">
            <w:pPr>
              <w:pStyle w:val="ListParagraph"/>
              <w:numPr>
                <w:ilvl w:val="0"/>
                <w:numId w:val="11"/>
              </w:numPr>
              <w:rPr>
                <w:rFonts w:ascii="Arial" w:hAnsi="Arial" w:cs="Arial"/>
              </w:rPr>
            </w:pPr>
            <w:r>
              <w:rPr>
                <w:rFonts w:ascii="Arial" w:hAnsi="Arial" w:cs="Arial"/>
              </w:rPr>
              <w:t>Factors affecting countryside management and changes in land use</w:t>
            </w:r>
          </w:p>
          <w:p w:rsidR="00152BA8" w:rsidRDefault="00152BA8" w:rsidP="00DD23CA">
            <w:pPr>
              <w:pStyle w:val="ListParagraph"/>
              <w:numPr>
                <w:ilvl w:val="0"/>
                <w:numId w:val="11"/>
              </w:numPr>
              <w:rPr>
                <w:rFonts w:ascii="Arial" w:hAnsi="Arial" w:cs="Arial"/>
              </w:rPr>
            </w:pPr>
            <w:r>
              <w:rPr>
                <w:rFonts w:ascii="Arial" w:hAnsi="Arial" w:cs="Arial"/>
              </w:rPr>
              <w:t>Factors affecting successful enterprises and how to make key marketing decisions</w:t>
            </w:r>
          </w:p>
          <w:p w:rsidR="00152BA8" w:rsidRDefault="00152BA8" w:rsidP="00DD23CA">
            <w:pPr>
              <w:pStyle w:val="ListParagraph"/>
              <w:numPr>
                <w:ilvl w:val="0"/>
                <w:numId w:val="11"/>
              </w:numPr>
              <w:rPr>
                <w:rFonts w:ascii="Arial" w:hAnsi="Arial" w:cs="Arial"/>
              </w:rPr>
            </w:pPr>
            <w:r>
              <w:rPr>
                <w:rFonts w:ascii="Arial" w:hAnsi="Arial" w:cs="Arial"/>
              </w:rPr>
              <w:t>Factors influencing conservation, ecology, climate change and the environment</w:t>
            </w:r>
          </w:p>
          <w:p w:rsidR="00152BA8" w:rsidRPr="00152BA8" w:rsidRDefault="00152BA8" w:rsidP="00621D99">
            <w:pPr>
              <w:pStyle w:val="ListParagraph"/>
              <w:numPr>
                <w:ilvl w:val="0"/>
                <w:numId w:val="11"/>
              </w:numPr>
              <w:rPr>
                <w:rFonts w:ascii="Arial" w:hAnsi="Arial" w:cs="Arial"/>
              </w:rPr>
            </w:pPr>
            <w:r w:rsidRPr="00152BA8">
              <w:rPr>
                <w:rFonts w:ascii="Arial" w:hAnsi="Arial" w:cs="Arial"/>
              </w:rPr>
              <w:t>An introduction to agriculture and farming including factors influencing plant and animal husbandry</w:t>
            </w:r>
          </w:p>
          <w:p w:rsidR="008E2CD9" w:rsidRPr="00152BA8" w:rsidRDefault="008E2CD9" w:rsidP="00152BA8">
            <w:pPr>
              <w:rPr>
                <w:rFonts w:ascii="Arial" w:hAnsi="Arial" w:cs="Arial"/>
                <w:bCs/>
              </w:rPr>
            </w:pPr>
          </w:p>
        </w:tc>
        <w:tc>
          <w:tcPr>
            <w:tcW w:w="3912" w:type="dxa"/>
            <w:shd w:val="clear" w:color="auto" w:fill="auto"/>
          </w:tcPr>
          <w:p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Pr>
                <w:rFonts w:ascii="Arial" w:hAnsi="Arial" w:cs="Arial"/>
                <w:bCs/>
              </w:rPr>
              <w:t xml:space="preserve">assessment </w:t>
            </w:r>
            <w:r w:rsidRPr="00B06A7B">
              <w:rPr>
                <w:rFonts w:ascii="Arial" w:hAnsi="Arial" w:cs="Arial"/>
                <w:bCs/>
              </w:rPr>
              <w:t>strategies</w:t>
            </w:r>
          </w:p>
          <w:p w:rsidR="00E95C51" w:rsidRDefault="00E95C51" w:rsidP="00B258B6">
            <w:pPr>
              <w:ind w:left="360"/>
              <w:rPr>
                <w:rFonts w:ascii="Arial" w:hAnsi="Arial" w:cs="Arial"/>
                <w:bCs/>
              </w:rPr>
            </w:pPr>
          </w:p>
          <w:p w:rsidR="00E95C51" w:rsidRPr="00B06A7B" w:rsidRDefault="00E95C51" w:rsidP="00813449">
            <w:pPr>
              <w:keepNext/>
              <w:ind w:left="360"/>
              <w:rPr>
                <w:rFonts w:ascii="Arial" w:hAnsi="Arial" w:cs="Arial"/>
                <w:bCs/>
              </w:rPr>
            </w:pPr>
            <w:r>
              <w:rPr>
                <w:rFonts w:ascii="Arial" w:hAnsi="Arial" w:cs="Arial"/>
                <w:bCs/>
              </w:rPr>
              <w:t xml:space="preserve">Core content is delivered via a mix of lectures, seminars, workshops and practical exercises.  Each module includes opportunity for formative assessment where students are given feedback on tasks and activities to ensure that they understand the module content.  Each module has formal assessments and the </w:t>
            </w:r>
            <w:r w:rsidR="00813449">
              <w:rPr>
                <w:rFonts w:ascii="Arial" w:hAnsi="Arial" w:cs="Arial"/>
                <w:bCs/>
              </w:rPr>
              <w:t xml:space="preserve">year </w:t>
            </w:r>
            <w:r>
              <w:rPr>
                <w:rFonts w:ascii="Arial" w:hAnsi="Arial" w:cs="Arial"/>
                <w:bCs/>
              </w:rPr>
              <w:t>has been designed to include a range of assessment types.</w:t>
            </w:r>
          </w:p>
        </w:tc>
      </w:tr>
      <w:tr w:rsidR="00B258B6" w:rsidRPr="006A7950" w:rsidTr="00354927">
        <w:trPr>
          <w:cantSplit/>
          <w:trHeight w:val="265"/>
        </w:trPr>
        <w:tc>
          <w:tcPr>
            <w:tcW w:w="8620" w:type="dxa"/>
            <w:gridSpan w:val="2"/>
            <w:shd w:val="clear" w:color="auto" w:fill="D9D9D9"/>
          </w:tcPr>
          <w:p w:rsidR="00B258B6" w:rsidRPr="006A7950" w:rsidRDefault="00D223F3" w:rsidP="00B258B6">
            <w:pPr>
              <w:ind w:left="360"/>
              <w:jc w:val="center"/>
              <w:rPr>
                <w:rFonts w:ascii="Arial" w:hAnsi="Arial" w:cs="Arial"/>
                <w:b/>
                <w:bCs/>
              </w:rPr>
            </w:pPr>
            <w:r>
              <w:rPr>
                <w:rFonts w:ascii="Arial" w:hAnsi="Arial" w:cs="Arial"/>
                <w:b/>
                <w:bCs/>
              </w:rPr>
              <w:t xml:space="preserve">B. </w:t>
            </w:r>
            <w:r w:rsidR="00B258B6">
              <w:rPr>
                <w:rFonts w:ascii="Arial" w:hAnsi="Arial" w:cs="Arial"/>
                <w:b/>
                <w:bCs/>
              </w:rPr>
              <w:t>Intellectual s</w:t>
            </w:r>
            <w:r w:rsidR="00B258B6" w:rsidRPr="006A7950">
              <w:rPr>
                <w:rFonts w:ascii="Arial" w:hAnsi="Arial" w:cs="Arial"/>
                <w:b/>
                <w:bCs/>
              </w:rPr>
              <w:t>kills</w:t>
            </w:r>
          </w:p>
          <w:p w:rsidR="00B258B6" w:rsidRDefault="00B258B6" w:rsidP="00B258B6">
            <w:pPr>
              <w:ind w:left="360"/>
              <w:rPr>
                <w:rFonts w:ascii="Arial" w:hAnsi="Arial" w:cs="Arial"/>
                <w:b/>
                <w:bCs/>
              </w:rPr>
            </w:pPr>
          </w:p>
        </w:tc>
      </w:tr>
      <w:tr w:rsidR="00B258B6" w:rsidRPr="006A7950" w:rsidTr="00152BA8">
        <w:trPr>
          <w:cantSplit/>
          <w:trHeight w:val="1132"/>
        </w:trPr>
        <w:tc>
          <w:tcPr>
            <w:tcW w:w="4708" w:type="dxa"/>
            <w:shd w:val="clear" w:color="auto" w:fill="auto"/>
          </w:tcPr>
          <w:p w:rsidR="00B258B6" w:rsidRPr="00665119" w:rsidRDefault="00B258B6" w:rsidP="00665119">
            <w:pPr>
              <w:rPr>
                <w:rFonts w:ascii="Arial" w:hAnsi="Arial" w:cs="Arial"/>
                <w:bCs/>
              </w:rPr>
            </w:pPr>
            <w:r w:rsidRPr="00665119">
              <w:rPr>
                <w:rFonts w:ascii="Arial" w:hAnsi="Arial" w:cs="Arial"/>
                <w:bCs/>
              </w:rPr>
              <w:t>A knowledge and understanding of:</w:t>
            </w:r>
          </w:p>
          <w:p w:rsidR="00152BA8" w:rsidRDefault="00152BA8" w:rsidP="00DD23CA">
            <w:pPr>
              <w:pStyle w:val="ListParagraph"/>
              <w:numPr>
                <w:ilvl w:val="0"/>
                <w:numId w:val="12"/>
              </w:numPr>
              <w:rPr>
                <w:rFonts w:ascii="Arial" w:hAnsi="Arial" w:cs="Arial"/>
              </w:rPr>
            </w:pPr>
            <w:r>
              <w:rPr>
                <w:rFonts w:ascii="Arial" w:hAnsi="Arial" w:cs="Arial"/>
              </w:rPr>
              <w:t>planning conducting assessing and reporting on the result of investigations</w:t>
            </w:r>
          </w:p>
          <w:p w:rsidR="00152BA8" w:rsidRDefault="00152BA8" w:rsidP="00DD23CA">
            <w:pPr>
              <w:pStyle w:val="ListParagraph"/>
              <w:numPr>
                <w:ilvl w:val="0"/>
                <w:numId w:val="12"/>
              </w:numPr>
              <w:rPr>
                <w:rFonts w:ascii="Arial" w:hAnsi="Arial" w:cs="Arial"/>
              </w:rPr>
            </w:pPr>
            <w:r>
              <w:rPr>
                <w:rFonts w:ascii="Arial" w:hAnsi="Arial" w:cs="Arial"/>
              </w:rPr>
              <w:t>identifying key issues themes and development in areas of interest and concern</w:t>
            </w:r>
          </w:p>
          <w:p w:rsidR="00354927" w:rsidRPr="00665119" w:rsidRDefault="00152BA8" w:rsidP="00DD23CA">
            <w:pPr>
              <w:pStyle w:val="ListParagraph"/>
              <w:numPr>
                <w:ilvl w:val="0"/>
                <w:numId w:val="12"/>
              </w:numPr>
              <w:rPr>
                <w:rFonts w:ascii="Arial" w:hAnsi="Arial" w:cs="Arial"/>
              </w:rPr>
            </w:pPr>
            <w:r>
              <w:rPr>
                <w:rFonts w:ascii="Arial" w:hAnsi="Arial" w:cs="Arial"/>
              </w:rPr>
              <w:t>a</w:t>
            </w:r>
            <w:r w:rsidR="008E2CD9" w:rsidRPr="00665119">
              <w:rPr>
                <w:rFonts w:ascii="Arial" w:hAnsi="Arial" w:cs="Arial"/>
              </w:rPr>
              <w:t>nalys</w:t>
            </w:r>
            <w:r w:rsidR="00665119">
              <w:rPr>
                <w:rFonts w:ascii="Arial" w:hAnsi="Arial" w:cs="Arial"/>
              </w:rPr>
              <w:t>is</w:t>
            </w:r>
            <w:r w:rsidR="008E2CD9" w:rsidRPr="00665119">
              <w:rPr>
                <w:rFonts w:ascii="Arial" w:hAnsi="Arial" w:cs="Arial"/>
              </w:rPr>
              <w:t>, evaluat</w:t>
            </w:r>
            <w:r w:rsidR="00665119">
              <w:rPr>
                <w:rFonts w:ascii="Arial" w:hAnsi="Arial" w:cs="Arial"/>
              </w:rPr>
              <w:t>ion</w:t>
            </w:r>
            <w:r w:rsidR="008E2CD9" w:rsidRPr="00665119">
              <w:rPr>
                <w:rFonts w:ascii="Arial" w:hAnsi="Arial" w:cs="Arial"/>
              </w:rPr>
              <w:t xml:space="preserve"> and interpret</w:t>
            </w:r>
            <w:r w:rsidR="00665119">
              <w:rPr>
                <w:rFonts w:ascii="Arial" w:hAnsi="Arial" w:cs="Arial"/>
              </w:rPr>
              <w:t xml:space="preserve">ation of </w:t>
            </w:r>
            <w:r w:rsidR="008E2CD9" w:rsidRPr="00665119">
              <w:rPr>
                <w:rFonts w:ascii="Arial" w:hAnsi="Arial" w:cs="Arial"/>
              </w:rPr>
              <w:t xml:space="preserve">data and information with reference to fundamental concepts and principles that underpin future study </w:t>
            </w:r>
          </w:p>
          <w:p w:rsidR="00354927" w:rsidRPr="00665119" w:rsidRDefault="00152BA8" w:rsidP="00DD23CA">
            <w:pPr>
              <w:pStyle w:val="ListParagraph"/>
              <w:numPr>
                <w:ilvl w:val="0"/>
                <w:numId w:val="12"/>
              </w:numPr>
              <w:rPr>
                <w:rFonts w:ascii="Arial" w:hAnsi="Arial" w:cs="Arial"/>
              </w:rPr>
            </w:pPr>
            <w:r>
              <w:rPr>
                <w:rFonts w:ascii="Arial" w:hAnsi="Arial" w:cs="Arial"/>
              </w:rPr>
              <w:t>D</w:t>
            </w:r>
            <w:r w:rsidR="008E2CD9" w:rsidRPr="00665119">
              <w:rPr>
                <w:rFonts w:ascii="Arial" w:hAnsi="Arial" w:cs="Arial"/>
              </w:rPr>
              <w:t xml:space="preserve">ifferent approaches to problem solving in a range of disciplines </w:t>
            </w:r>
          </w:p>
          <w:p w:rsidR="008E2CD9" w:rsidRPr="005E51D5" w:rsidRDefault="00152BA8" w:rsidP="00DD23CA">
            <w:pPr>
              <w:pStyle w:val="ListParagraph"/>
              <w:numPr>
                <w:ilvl w:val="0"/>
                <w:numId w:val="12"/>
              </w:numPr>
              <w:rPr>
                <w:rFonts w:ascii="Arial" w:hAnsi="Arial" w:cs="Arial"/>
                <w:bCs/>
              </w:rPr>
            </w:pPr>
            <w:r>
              <w:rPr>
                <w:rFonts w:ascii="Arial" w:hAnsi="Arial" w:cs="Arial"/>
              </w:rPr>
              <w:t>S</w:t>
            </w:r>
            <w:r w:rsidR="008E2CD9" w:rsidRPr="00665119">
              <w:rPr>
                <w:rFonts w:ascii="Arial" w:hAnsi="Arial" w:cs="Arial"/>
              </w:rPr>
              <w:t>kills in the collation, synthesis and organisation of data and information and its presentation through analysis, argument and use of evidence</w:t>
            </w:r>
          </w:p>
          <w:p w:rsidR="005E51D5" w:rsidRPr="00665119" w:rsidRDefault="005E51D5" w:rsidP="005E51D5">
            <w:pPr>
              <w:pStyle w:val="ListParagraph"/>
              <w:ind w:left="360"/>
              <w:rPr>
                <w:rFonts w:ascii="Arial" w:hAnsi="Arial" w:cs="Arial"/>
                <w:bCs/>
              </w:rPr>
            </w:pPr>
          </w:p>
        </w:tc>
        <w:tc>
          <w:tcPr>
            <w:tcW w:w="3912" w:type="dxa"/>
            <w:shd w:val="clear" w:color="auto" w:fill="auto"/>
          </w:tcPr>
          <w:p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rsidR="00E95C51" w:rsidRDefault="00E95C51" w:rsidP="00B258B6">
            <w:pPr>
              <w:ind w:left="360"/>
              <w:rPr>
                <w:rFonts w:ascii="Arial" w:hAnsi="Arial" w:cs="Arial"/>
                <w:bCs/>
              </w:rPr>
            </w:pPr>
          </w:p>
          <w:p w:rsidR="00E95C51" w:rsidRDefault="00813449" w:rsidP="00813449">
            <w:pPr>
              <w:ind w:left="360"/>
              <w:rPr>
                <w:rFonts w:ascii="Arial" w:hAnsi="Arial" w:cs="Arial"/>
                <w:bCs/>
              </w:rPr>
            </w:pPr>
            <w:r>
              <w:rPr>
                <w:rFonts w:ascii="Arial" w:hAnsi="Arial" w:cs="Arial"/>
                <w:bCs/>
              </w:rPr>
              <w:t>T</w:t>
            </w:r>
            <w:r w:rsidR="00E95C51">
              <w:rPr>
                <w:rFonts w:ascii="Arial" w:hAnsi="Arial" w:cs="Arial"/>
                <w:bCs/>
              </w:rPr>
              <w:t xml:space="preserve">he emphasis </w:t>
            </w:r>
            <w:r>
              <w:rPr>
                <w:rFonts w:ascii="Arial" w:hAnsi="Arial" w:cs="Arial"/>
                <w:bCs/>
              </w:rPr>
              <w:t xml:space="preserve">is </w:t>
            </w:r>
            <w:r w:rsidR="00E95C51">
              <w:rPr>
                <w:rFonts w:ascii="Arial" w:hAnsi="Arial" w:cs="Arial"/>
                <w:bCs/>
              </w:rPr>
              <w:t xml:space="preserve">on active learning </w:t>
            </w:r>
            <w:r>
              <w:rPr>
                <w:rFonts w:ascii="Arial" w:hAnsi="Arial" w:cs="Arial"/>
                <w:bCs/>
              </w:rPr>
              <w:t>using</w:t>
            </w:r>
            <w:r w:rsidR="00E95C51">
              <w:rPr>
                <w:rFonts w:ascii="Arial" w:hAnsi="Arial" w:cs="Arial"/>
                <w:bCs/>
              </w:rPr>
              <w:t xml:space="preserve"> </w:t>
            </w:r>
            <w:r>
              <w:rPr>
                <w:rFonts w:ascii="Arial" w:hAnsi="Arial" w:cs="Arial"/>
                <w:bCs/>
              </w:rPr>
              <w:t>case studies and current issues</w:t>
            </w:r>
            <w:r w:rsidR="00E95C51">
              <w:rPr>
                <w:rFonts w:ascii="Arial" w:hAnsi="Arial" w:cs="Arial"/>
                <w:bCs/>
              </w:rPr>
              <w:t xml:space="preserve"> and a focus on the development of student skills.</w:t>
            </w:r>
          </w:p>
          <w:p w:rsidR="00E95C51" w:rsidRPr="00B06A7B" w:rsidRDefault="00E95C51" w:rsidP="00813449">
            <w:pPr>
              <w:ind w:left="360"/>
              <w:rPr>
                <w:rFonts w:ascii="Arial" w:hAnsi="Arial" w:cs="Arial"/>
                <w:bCs/>
              </w:rPr>
            </w:pPr>
            <w:r>
              <w:rPr>
                <w:rFonts w:ascii="Arial" w:hAnsi="Arial" w:cs="Arial"/>
                <w:bCs/>
              </w:rPr>
              <w:t xml:space="preserve">The development of a supported, independent learning culture with the opportunity to apply discipline content to sector specific tasks </w:t>
            </w:r>
            <w:r w:rsidR="00813449">
              <w:rPr>
                <w:rFonts w:ascii="Arial" w:hAnsi="Arial" w:cs="Arial"/>
                <w:bCs/>
              </w:rPr>
              <w:t>to ensure students are able to make the transition to higher education</w:t>
            </w:r>
            <w:r>
              <w:rPr>
                <w:rFonts w:ascii="Arial" w:hAnsi="Arial" w:cs="Arial"/>
                <w:bCs/>
              </w:rPr>
              <w:t>.</w:t>
            </w:r>
          </w:p>
        </w:tc>
      </w:tr>
    </w:tbl>
    <w:p w:rsidR="00813449" w:rsidRDefault="00813449">
      <w: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4054"/>
      </w:tblGrid>
      <w:tr w:rsidR="00B258B6" w:rsidRPr="006A7950" w:rsidTr="00354927">
        <w:trPr>
          <w:cantSplit/>
          <w:trHeight w:val="247"/>
        </w:trPr>
        <w:tc>
          <w:tcPr>
            <w:tcW w:w="8620" w:type="dxa"/>
            <w:gridSpan w:val="2"/>
            <w:shd w:val="clear" w:color="auto" w:fill="D9D9D9"/>
          </w:tcPr>
          <w:p w:rsidR="00B258B6" w:rsidRDefault="00D223F3" w:rsidP="00B258B6">
            <w:pPr>
              <w:ind w:left="360"/>
              <w:jc w:val="center"/>
              <w:rPr>
                <w:rFonts w:ascii="Arial" w:hAnsi="Arial" w:cs="Arial"/>
                <w:b/>
                <w:bCs/>
              </w:rPr>
            </w:pPr>
            <w:r>
              <w:rPr>
                <w:rFonts w:ascii="Arial" w:hAnsi="Arial" w:cs="Arial"/>
                <w:b/>
                <w:bCs/>
              </w:rPr>
              <w:lastRenderedPageBreak/>
              <w:t xml:space="preserve"> C. </w:t>
            </w:r>
            <w:r w:rsidR="00B258B6">
              <w:rPr>
                <w:rFonts w:ascii="Arial" w:hAnsi="Arial" w:cs="Arial"/>
                <w:b/>
                <w:bCs/>
              </w:rPr>
              <w:t>Practical / professional s</w:t>
            </w:r>
            <w:r w:rsidR="00B258B6" w:rsidRPr="006A7950">
              <w:rPr>
                <w:rFonts w:ascii="Arial" w:hAnsi="Arial" w:cs="Arial"/>
                <w:b/>
                <w:bCs/>
              </w:rPr>
              <w:t>kills</w:t>
            </w:r>
          </w:p>
          <w:p w:rsidR="00B258B6" w:rsidRDefault="00B258B6" w:rsidP="00B258B6">
            <w:pPr>
              <w:ind w:left="360"/>
              <w:rPr>
                <w:rFonts w:ascii="Arial" w:hAnsi="Arial" w:cs="Arial"/>
                <w:b/>
                <w:bCs/>
              </w:rPr>
            </w:pPr>
          </w:p>
        </w:tc>
      </w:tr>
      <w:tr w:rsidR="00B258B6" w:rsidRPr="006A7950" w:rsidTr="0015101E">
        <w:trPr>
          <w:cantSplit/>
          <w:trHeight w:val="1132"/>
        </w:trPr>
        <w:tc>
          <w:tcPr>
            <w:tcW w:w="4566" w:type="dxa"/>
            <w:shd w:val="clear" w:color="auto" w:fill="auto"/>
          </w:tcPr>
          <w:p w:rsidR="00B258B6" w:rsidRPr="00665119" w:rsidRDefault="00B258B6" w:rsidP="00665119">
            <w:pPr>
              <w:rPr>
                <w:rFonts w:ascii="Arial" w:hAnsi="Arial" w:cs="Arial"/>
                <w:bCs/>
              </w:rPr>
            </w:pPr>
            <w:r w:rsidRPr="00665119">
              <w:rPr>
                <w:rFonts w:ascii="Arial" w:hAnsi="Arial" w:cs="Arial"/>
                <w:bCs/>
              </w:rPr>
              <w:t>A knowledge and understanding of:</w:t>
            </w:r>
          </w:p>
          <w:p w:rsidR="00354927" w:rsidRPr="00665119" w:rsidRDefault="008E2CD9" w:rsidP="00DD23CA">
            <w:pPr>
              <w:pStyle w:val="ListParagraph"/>
              <w:numPr>
                <w:ilvl w:val="0"/>
                <w:numId w:val="13"/>
              </w:numPr>
              <w:rPr>
                <w:rFonts w:ascii="Arial" w:hAnsi="Arial" w:cs="Arial"/>
              </w:rPr>
            </w:pPr>
            <w:r w:rsidRPr="00665119">
              <w:rPr>
                <w:rFonts w:ascii="Arial" w:hAnsi="Arial" w:cs="Arial"/>
              </w:rPr>
              <w:t xml:space="preserve">core academic study skills </w:t>
            </w:r>
            <w:r w:rsidR="00665119">
              <w:rPr>
                <w:rFonts w:ascii="Arial" w:hAnsi="Arial" w:cs="Arial"/>
              </w:rPr>
              <w:t>as they relate to professional practice</w:t>
            </w:r>
            <w:r w:rsidRPr="00665119">
              <w:rPr>
                <w:rFonts w:ascii="Arial" w:hAnsi="Arial" w:cs="Arial"/>
              </w:rPr>
              <w:t xml:space="preserve"> </w:t>
            </w:r>
          </w:p>
          <w:p w:rsidR="00665119" w:rsidRDefault="00665119" w:rsidP="00DD23CA">
            <w:pPr>
              <w:pStyle w:val="ListParagraph"/>
              <w:numPr>
                <w:ilvl w:val="0"/>
                <w:numId w:val="13"/>
              </w:numPr>
              <w:rPr>
                <w:rFonts w:ascii="Arial" w:hAnsi="Arial" w:cs="Arial"/>
              </w:rPr>
            </w:pPr>
            <w:r>
              <w:rPr>
                <w:rFonts w:ascii="Arial" w:hAnsi="Arial" w:cs="Arial"/>
              </w:rPr>
              <w:t>safe working in laboratory conditions</w:t>
            </w:r>
          </w:p>
          <w:p w:rsidR="00665119" w:rsidRDefault="00665119" w:rsidP="00DD23CA">
            <w:pPr>
              <w:pStyle w:val="ListParagraph"/>
              <w:numPr>
                <w:ilvl w:val="0"/>
                <w:numId w:val="13"/>
              </w:numPr>
              <w:rPr>
                <w:rFonts w:ascii="Arial" w:hAnsi="Arial" w:cs="Arial"/>
              </w:rPr>
            </w:pPr>
            <w:r>
              <w:rPr>
                <w:rFonts w:ascii="Arial" w:hAnsi="Arial" w:cs="Arial"/>
              </w:rPr>
              <w:t>map-reading and analysis</w:t>
            </w:r>
          </w:p>
          <w:p w:rsidR="008E2CD9" w:rsidRPr="00224991" w:rsidRDefault="008E2CD9" w:rsidP="00DD23CA">
            <w:pPr>
              <w:pStyle w:val="ListParagraph"/>
              <w:numPr>
                <w:ilvl w:val="0"/>
                <w:numId w:val="13"/>
              </w:numPr>
              <w:rPr>
                <w:rFonts w:ascii="Arial" w:hAnsi="Arial" w:cs="Arial"/>
                <w:bCs/>
              </w:rPr>
            </w:pPr>
            <w:r w:rsidRPr="00665119">
              <w:rPr>
                <w:rFonts w:ascii="Arial" w:hAnsi="Arial" w:cs="Arial"/>
              </w:rPr>
              <w:t xml:space="preserve">specific subject-based </w:t>
            </w:r>
            <w:r w:rsidR="00A30766">
              <w:rPr>
                <w:rFonts w:ascii="Arial" w:hAnsi="Arial" w:cs="Arial"/>
              </w:rPr>
              <w:t>application of generic skills</w:t>
            </w:r>
          </w:p>
          <w:p w:rsidR="00224991" w:rsidRPr="00665119" w:rsidRDefault="00224991" w:rsidP="00DD23CA">
            <w:pPr>
              <w:pStyle w:val="ListParagraph"/>
              <w:numPr>
                <w:ilvl w:val="0"/>
                <w:numId w:val="13"/>
              </w:numPr>
              <w:rPr>
                <w:rFonts w:ascii="Arial" w:hAnsi="Arial" w:cs="Arial"/>
                <w:bCs/>
              </w:rPr>
            </w:pPr>
            <w:r w:rsidRPr="00A30766">
              <w:rPr>
                <w:rFonts w:ascii="Arial" w:hAnsi="Arial" w:cs="Arial"/>
              </w:rPr>
              <w:t>time management</w:t>
            </w:r>
            <w:r>
              <w:rPr>
                <w:rFonts w:ascii="Arial" w:hAnsi="Arial" w:cs="Arial"/>
              </w:rPr>
              <w:t xml:space="preserve"> and organisational skills</w:t>
            </w:r>
          </w:p>
        </w:tc>
        <w:tc>
          <w:tcPr>
            <w:tcW w:w="4054" w:type="dxa"/>
            <w:shd w:val="clear" w:color="auto" w:fill="auto"/>
          </w:tcPr>
          <w:p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rsidR="00E95C51" w:rsidRDefault="00E95C51" w:rsidP="00B258B6">
            <w:pPr>
              <w:ind w:left="360"/>
              <w:rPr>
                <w:rFonts w:ascii="Arial" w:hAnsi="Arial" w:cs="Arial"/>
                <w:bCs/>
              </w:rPr>
            </w:pPr>
          </w:p>
          <w:p w:rsidR="00E95C51" w:rsidRDefault="00813449" w:rsidP="00813449">
            <w:pPr>
              <w:ind w:left="360"/>
              <w:rPr>
                <w:rFonts w:ascii="Arial" w:hAnsi="Arial" w:cs="Arial"/>
                <w:bCs/>
              </w:rPr>
            </w:pPr>
            <w:r>
              <w:rPr>
                <w:rFonts w:ascii="Arial" w:hAnsi="Arial" w:cs="Arial"/>
                <w:bCs/>
              </w:rPr>
              <w:t>M</w:t>
            </w:r>
            <w:r w:rsidR="00E95C51">
              <w:rPr>
                <w:rFonts w:ascii="Arial" w:hAnsi="Arial" w:cs="Arial"/>
                <w:bCs/>
              </w:rPr>
              <w:t xml:space="preserve">odule content and activities will support students in the development and modification of their approaches to solving problems through a combination of </w:t>
            </w:r>
            <w:r>
              <w:rPr>
                <w:rFonts w:ascii="Arial" w:hAnsi="Arial" w:cs="Arial"/>
                <w:bCs/>
              </w:rPr>
              <w:t xml:space="preserve">directed and practical </w:t>
            </w:r>
            <w:r w:rsidR="00E95C51">
              <w:rPr>
                <w:rFonts w:ascii="Arial" w:hAnsi="Arial" w:cs="Arial"/>
                <w:bCs/>
              </w:rPr>
              <w:t>learning, and reflection.</w:t>
            </w:r>
            <w:r>
              <w:rPr>
                <w:rFonts w:ascii="Arial" w:hAnsi="Arial" w:cs="Arial"/>
                <w:bCs/>
              </w:rPr>
              <w:t xml:space="preserve">  Support from the ‘parent’ School will be key, as will be the personal tutor system.</w:t>
            </w:r>
          </w:p>
          <w:p w:rsidR="005E51D5" w:rsidRPr="00B06A7B" w:rsidRDefault="005E51D5" w:rsidP="00813449">
            <w:pPr>
              <w:ind w:left="360"/>
              <w:rPr>
                <w:rFonts w:ascii="Arial" w:hAnsi="Arial" w:cs="Arial"/>
                <w:bCs/>
              </w:rPr>
            </w:pPr>
          </w:p>
        </w:tc>
      </w:tr>
      <w:tr w:rsidR="00B258B6" w:rsidRPr="006A7950" w:rsidTr="00354927">
        <w:trPr>
          <w:cantSplit/>
          <w:trHeight w:val="257"/>
        </w:trPr>
        <w:tc>
          <w:tcPr>
            <w:tcW w:w="8620" w:type="dxa"/>
            <w:gridSpan w:val="2"/>
            <w:shd w:val="clear" w:color="auto" w:fill="D9D9D9"/>
          </w:tcPr>
          <w:p w:rsidR="00B258B6" w:rsidRDefault="00D223F3" w:rsidP="00B258B6">
            <w:pPr>
              <w:ind w:left="360"/>
              <w:jc w:val="center"/>
              <w:rPr>
                <w:rFonts w:ascii="Arial" w:hAnsi="Arial" w:cs="Arial"/>
                <w:b/>
                <w:bCs/>
              </w:rPr>
            </w:pPr>
            <w:r>
              <w:rPr>
                <w:rFonts w:ascii="Arial" w:hAnsi="Arial" w:cs="Arial"/>
                <w:b/>
                <w:bCs/>
              </w:rPr>
              <w:t xml:space="preserve">D. </w:t>
            </w:r>
            <w:r w:rsidR="00B258B6">
              <w:rPr>
                <w:rFonts w:ascii="Arial" w:hAnsi="Arial" w:cs="Arial"/>
                <w:b/>
                <w:bCs/>
              </w:rPr>
              <w:t>Transferable s</w:t>
            </w:r>
            <w:r w:rsidR="00B258B6" w:rsidRPr="006A7950">
              <w:rPr>
                <w:rFonts w:ascii="Arial" w:hAnsi="Arial" w:cs="Arial"/>
                <w:b/>
                <w:bCs/>
              </w:rPr>
              <w:t>kills</w:t>
            </w:r>
          </w:p>
          <w:p w:rsidR="00B258B6" w:rsidRDefault="00B258B6" w:rsidP="00B258B6">
            <w:pPr>
              <w:ind w:left="360"/>
              <w:rPr>
                <w:rFonts w:ascii="Arial" w:hAnsi="Arial" w:cs="Arial"/>
                <w:b/>
                <w:bCs/>
              </w:rPr>
            </w:pPr>
          </w:p>
        </w:tc>
      </w:tr>
      <w:tr w:rsidR="00354927" w:rsidRPr="006A7950" w:rsidTr="0015101E">
        <w:trPr>
          <w:cantSplit/>
          <w:trHeight w:val="1132"/>
        </w:trPr>
        <w:tc>
          <w:tcPr>
            <w:tcW w:w="4566" w:type="dxa"/>
            <w:shd w:val="clear" w:color="auto" w:fill="auto"/>
          </w:tcPr>
          <w:p w:rsidR="00354927" w:rsidRDefault="00354927" w:rsidP="00A30766">
            <w:pPr>
              <w:rPr>
                <w:rFonts w:ascii="Arial" w:hAnsi="Arial" w:cs="Arial"/>
                <w:bCs/>
              </w:rPr>
            </w:pPr>
            <w:r w:rsidRPr="00B06A7B">
              <w:rPr>
                <w:rFonts w:ascii="Arial" w:hAnsi="Arial" w:cs="Arial"/>
                <w:bCs/>
              </w:rPr>
              <w:t>A knowledge and understanding of:</w:t>
            </w:r>
          </w:p>
          <w:p w:rsidR="00354927" w:rsidRPr="00A30766" w:rsidRDefault="00354927" w:rsidP="00DD23CA">
            <w:pPr>
              <w:pStyle w:val="ListParagraph"/>
              <w:numPr>
                <w:ilvl w:val="0"/>
                <w:numId w:val="14"/>
              </w:numPr>
              <w:rPr>
                <w:rFonts w:ascii="Arial" w:hAnsi="Arial" w:cs="Arial"/>
              </w:rPr>
            </w:pPr>
            <w:r w:rsidRPr="00A30766">
              <w:rPr>
                <w:rFonts w:ascii="Arial" w:hAnsi="Arial" w:cs="Arial"/>
              </w:rPr>
              <w:t xml:space="preserve">application of core academic study skills </w:t>
            </w:r>
            <w:r w:rsidR="00152BA8">
              <w:rPr>
                <w:rFonts w:ascii="Arial" w:hAnsi="Arial" w:cs="Arial"/>
              </w:rPr>
              <w:t>such as</w:t>
            </w:r>
            <w:r w:rsidRPr="00A30766">
              <w:rPr>
                <w:rFonts w:ascii="Arial" w:hAnsi="Arial" w:cs="Arial"/>
              </w:rPr>
              <w:t xml:space="preserve"> study methods, research, </w:t>
            </w:r>
            <w:r w:rsidR="00152BA8">
              <w:rPr>
                <w:rFonts w:ascii="Arial" w:hAnsi="Arial" w:cs="Arial"/>
              </w:rPr>
              <w:t xml:space="preserve">analysis, </w:t>
            </w:r>
            <w:r w:rsidRPr="00A30766">
              <w:rPr>
                <w:rFonts w:ascii="Arial" w:hAnsi="Arial" w:cs="Arial"/>
              </w:rPr>
              <w:t xml:space="preserve">academic writing and presentation skills </w:t>
            </w:r>
          </w:p>
          <w:p w:rsidR="00152BA8" w:rsidRDefault="00354927" w:rsidP="00DD23CA">
            <w:pPr>
              <w:pStyle w:val="ListParagraph"/>
              <w:numPr>
                <w:ilvl w:val="0"/>
                <w:numId w:val="14"/>
              </w:numPr>
              <w:rPr>
                <w:rFonts w:ascii="Arial" w:hAnsi="Arial" w:cs="Arial"/>
              </w:rPr>
            </w:pPr>
            <w:r w:rsidRPr="00A30766">
              <w:rPr>
                <w:rFonts w:ascii="Arial" w:hAnsi="Arial" w:cs="Arial"/>
              </w:rPr>
              <w:t>work</w:t>
            </w:r>
            <w:r w:rsidR="00A30766">
              <w:rPr>
                <w:rFonts w:ascii="Arial" w:hAnsi="Arial" w:cs="Arial"/>
              </w:rPr>
              <w:t>ing</w:t>
            </w:r>
            <w:r w:rsidRPr="00A30766">
              <w:rPr>
                <w:rFonts w:ascii="Arial" w:hAnsi="Arial" w:cs="Arial"/>
              </w:rPr>
              <w:t xml:space="preserve"> independently, </w:t>
            </w:r>
            <w:r w:rsidR="00A30766">
              <w:rPr>
                <w:rFonts w:ascii="Arial" w:hAnsi="Arial" w:cs="Arial"/>
              </w:rPr>
              <w:t xml:space="preserve">showing </w:t>
            </w:r>
            <w:r w:rsidR="00152BA8">
              <w:rPr>
                <w:rFonts w:ascii="Arial" w:hAnsi="Arial" w:cs="Arial"/>
              </w:rPr>
              <w:t>initiative</w:t>
            </w:r>
            <w:r w:rsidRPr="00A30766">
              <w:rPr>
                <w:rFonts w:ascii="Arial" w:hAnsi="Arial" w:cs="Arial"/>
              </w:rPr>
              <w:t xml:space="preserve"> </w:t>
            </w:r>
          </w:p>
          <w:p w:rsidR="00354927" w:rsidRPr="00A30766" w:rsidRDefault="00354927" w:rsidP="00DD23CA">
            <w:pPr>
              <w:pStyle w:val="ListParagraph"/>
              <w:numPr>
                <w:ilvl w:val="0"/>
                <w:numId w:val="14"/>
              </w:numPr>
              <w:rPr>
                <w:rFonts w:ascii="Arial" w:hAnsi="Arial" w:cs="Arial"/>
              </w:rPr>
            </w:pPr>
            <w:r w:rsidRPr="00A30766">
              <w:rPr>
                <w:rFonts w:ascii="Arial" w:hAnsi="Arial" w:cs="Arial"/>
              </w:rPr>
              <w:t>work</w:t>
            </w:r>
            <w:r w:rsidR="00A30766">
              <w:rPr>
                <w:rFonts w:ascii="Arial" w:hAnsi="Arial" w:cs="Arial"/>
              </w:rPr>
              <w:t>ing</w:t>
            </w:r>
            <w:r w:rsidRPr="00A30766">
              <w:rPr>
                <w:rFonts w:ascii="Arial" w:hAnsi="Arial" w:cs="Arial"/>
              </w:rPr>
              <w:t xml:space="preserve"> collectively as part of a wider team </w:t>
            </w:r>
          </w:p>
          <w:p w:rsidR="00354927" w:rsidRPr="00A30766" w:rsidRDefault="00354927" w:rsidP="00DD23CA">
            <w:pPr>
              <w:pStyle w:val="ListParagraph"/>
              <w:numPr>
                <w:ilvl w:val="0"/>
                <w:numId w:val="14"/>
              </w:numPr>
              <w:rPr>
                <w:rFonts w:ascii="Arial" w:hAnsi="Arial" w:cs="Arial"/>
              </w:rPr>
            </w:pPr>
            <w:r w:rsidRPr="00A30766">
              <w:rPr>
                <w:rFonts w:ascii="Arial" w:hAnsi="Arial" w:cs="Arial"/>
              </w:rPr>
              <w:t xml:space="preserve">application of numerical and statistical techniques </w:t>
            </w:r>
          </w:p>
          <w:p w:rsidR="00354927" w:rsidRPr="00A30766" w:rsidRDefault="00354927" w:rsidP="00DD23CA">
            <w:pPr>
              <w:pStyle w:val="ListParagraph"/>
              <w:numPr>
                <w:ilvl w:val="0"/>
                <w:numId w:val="14"/>
              </w:numPr>
              <w:rPr>
                <w:rFonts w:ascii="Arial" w:hAnsi="Arial" w:cs="Arial"/>
              </w:rPr>
            </w:pPr>
            <w:r w:rsidRPr="00A30766">
              <w:rPr>
                <w:rFonts w:ascii="Arial" w:hAnsi="Arial" w:cs="Arial"/>
              </w:rPr>
              <w:t xml:space="preserve">the need for and value of a reflective approach to intellectual and personal development </w:t>
            </w:r>
          </w:p>
          <w:p w:rsidR="00354927" w:rsidRPr="00A30766" w:rsidRDefault="00354927" w:rsidP="00152BA8">
            <w:pPr>
              <w:pStyle w:val="ListParagraph"/>
              <w:ind w:left="360"/>
              <w:rPr>
                <w:rFonts w:ascii="Arial" w:hAnsi="Arial" w:cs="Arial"/>
                <w:bCs/>
              </w:rPr>
            </w:pPr>
          </w:p>
        </w:tc>
        <w:tc>
          <w:tcPr>
            <w:tcW w:w="4054" w:type="dxa"/>
            <w:shd w:val="clear" w:color="auto" w:fill="auto"/>
          </w:tcPr>
          <w:p w:rsidR="00354927" w:rsidRDefault="00354927" w:rsidP="00354927">
            <w:pPr>
              <w:ind w:left="360"/>
              <w:rPr>
                <w:rFonts w:ascii="Arial" w:hAnsi="Arial" w:cs="Arial"/>
                <w:bCs/>
              </w:rPr>
            </w:pPr>
            <w:r w:rsidRPr="00B06A7B">
              <w:rPr>
                <w:rFonts w:ascii="Arial" w:hAnsi="Arial" w:cs="Arial"/>
                <w:bCs/>
              </w:rPr>
              <w:t>Teaching Learning methods and strategies</w:t>
            </w:r>
          </w:p>
          <w:p w:rsidR="00E95C51" w:rsidRDefault="00E95C51" w:rsidP="00354927">
            <w:pPr>
              <w:ind w:left="360"/>
              <w:rPr>
                <w:rFonts w:ascii="Arial" w:hAnsi="Arial" w:cs="Arial"/>
                <w:bCs/>
              </w:rPr>
            </w:pPr>
          </w:p>
          <w:p w:rsidR="00E95C51" w:rsidRPr="00B06A7B" w:rsidRDefault="00E95C51" w:rsidP="00813449">
            <w:pPr>
              <w:ind w:left="360"/>
              <w:rPr>
                <w:rFonts w:ascii="Arial" w:hAnsi="Arial" w:cs="Arial"/>
                <w:bCs/>
              </w:rPr>
            </w:pPr>
            <w:r>
              <w:rPr>
                <w:rFonts w:ascii="Arial" w:hAnsi="Arial" w:cs="Arial"/>
                <w:bCs/>
              </w:rPr>
              <w:t xml:space="preserve">The programme will </w:t>
            </w:r>
            <w:r w:rsidR="00813449">
              <w:rPr>
                <w:rFonts w:ascii="Arial" w:hAnsi="Arial" w:cs="Arial"/>
                <w:bCs/>
              </w:rPr>
              <w:t>develop</w:t>
            </w:r>
            <w:r>
              <w:rPr>
                <w:rFonts w:ascii="Arial" w:hAnsi="Arial" w:cs="Arial"/>
                <w:bCs/>
              </w:rPr>
              <w:t xml:space="preserve"> transferable skills.  The focus </w:t>
            </w:r>
            <w:r w:rsidR="00813449">
              <w:rPr>
                <w:rFonts w:ascii="Arial" w:hAnsi="Arial" w:cs="Arial"/>
                <w:bCs/>
              </w:rPr>
              <w:t>will be on</w:t>
            </w:r>
            <w:r>
              <w:rPr>
                <w:rFonts w:ascii="Arial" w:hAnsi="Arial" w:cs="Arial"/>
                <w:bCs/>
              </w:rPr>
              <w:t xml:space="preserve"> participati</w:t>
            </w:r>
            <w:r w:rsidR="00813449">
              <w:rPr>
                <w:rFonts w:ascii="Arial" w:hAnsi="Arial" w:cs="Arial"/>
                <w:bCs/>
              </w:rPr>
              <w:t>o</w:t>
            </w:r>
            <w:r>
              <w:rPr>
                <w:rFonts w:ascii="Arial" w:hAnsi="Arial" w:cs="Arial"/>
                <w:bCs/>
              </w:rPr>
              <w:t>n</w:t>
            </w:r>
            <w:r w:rsidR="00813449">
              <w:rPr>
                <w:rFonts w:ascii="Arial" w:hAnsi="Arial" w:cs="Arial"/>
                <w:bCs/>
              </w:rPr>
              <w:t xml:space="preserve">, </w:t>
            </w:r>
            <w:r>
              <w:rPr>
                <w:rFonts w:ascii="Arial" w:hAnsi="Arial" w:cs="Arial"/>
                <w:bCs/>
              </w:rPr>
              <w:t xml:space="preserve">review and reflection </w:t>
            </w:r>
            <w:r w:rsidR="00813449">
              <w:rPr>
                <w:rFonts w:ascii="Arial" w:hAnsi="Arial" w:cs="Arial"/>
                <w:bCs/>
              </w:rPr>
              <w:t>to support academic study</w:t>
            </w:r>
            <w:r>
              <w:rPr>
                <w:rFonts w:ascii="Arial" w:hAnsi="Arial" w:cs="Arial"/>
                <w:bCs/>
              </w:rPr>
              <w:t>.</w:t>
            </w:r>
          </w:p>
        </w:tc>
      </w:tr>
    </w:tbl>
    <w:p w:rsidR="00283A63" w:rsidRDefault="00283A63" w:rsidP="00283A63">
      <w:pPr>
        <w:pStyle w:val="ListParagraph"/>
        <w:ind w:left="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E95C51">
        <w:trPr>
          <w:cantSplit/>
          <w:trHeight w:val="423"/>
        </w:trPr>
        <w:tc>
          <w:tcPr>
            <w:tcW w:w="8620" w:type="dxa"/>
            <w:shd w:val="clear" w:color="auto" w:fill="D9D9D9"/>
          </w:tcPr>
          <w:p w:rsidR="00C55FBD" w:rsidRPr="006A7950" w:rsidRDefault="00C55FBD" w:rsidP="00E95C51">
            <w:pPr>
              <w:numPr>
                <w:ilvl w:val="0"/>
                <w:numId w:val="3"/>
              </w:numPr>
              <w:rPr>
                <w:rFonts w:ascii="Arial" w:hAnsi="Arial" w:cs="Arial"/>
                <w:b/>
                <w:bCs/>
              </w:rPr>
            </w:pPr>
            <w:r>
              <w:rPr>
                <w:rFonts w:ascii="Arial" w:hAnsi="Arial" w:cs="Arial"/>
                <w:b/>
                <w:bCs/>
              </w:rPr>
              <w:t>Assessment Map</w:t>
            </w:r>
          </w:p>
        </w:tc>
      </w:tr>
    </w:tbl>
    <w:p w:rsidR="00C55FBD" w:rsidRDefault="0015101E" w:rsidP="00C55FBD">
      <w:pPr>
        <w:rPr>
          <w:rFonts w:ascii="Arial" w:hAnsi="Arial" w:cs="Arial"/>
          <w:bCs/>
        </w:rPr>
      </w:pPr>
      <w:r>
        <w:rPr>
          <w:rFonts w:ascii="Arial" w:hAnsi="Arial" w:cs="Arial"/>
          <w:bCs/>
        </w:rPr>
        <w:t xml:space="preserve">There is an intention to </w:t>
      </w:r>
      <w:r w:rsidR="00E95C51" w:rsidRPr="00E95C51">
        <w:rPr>
          <w:rFonts w:ascii="Arial" w:hAnsi="Arial" w:cs="Arial"/>
          <w:bCs/>
        </w:rPr>
        <w:t xml:space="preserve">provide as wide a variety as possible of assessment types.  Each Semester to include different assessment types with alternative assessments available for retakes wherever possible.  </w:t>
      </w:r>
      <w:r w:rsidR="00E95C51">
        <w:rPr>
          <w:rFonts w:ascii="Arial" w:hAnsi="Arial" w:cs="Arial"/>
          <w:bCs/>
        </w:rPr>
        <w:t xml:space="preserve">Non-submission of summative assessments, without the application of RAU approved extenuating circumstances, will normally result in the student being required to submit the assessment with the mark being capped at 40%.  Students who submit their assessments by the required submission date but who do not achieve a pass mark may be asked to improve their submission and re-submit it with a short additional element that identifies the changes and reflects upon the improvements made.  </w:t>
      </w:r>
      <w:r w:rsidR="001B59DC">
        <w:rPr>
          <w:rFonts w:ascii="Arial" w:hAnsi="Arial" w:cs="Arial"/>
          <w:bCs/>
        </w:rPr>
        <w:t xml:space="preserve">If this reflective element is not suitable, </w:t>
      </w:r>
      <w:r>
        <w:rPr>
          <w:rFonts w:ascii="Arial" w:hAnsi="Arial" w:cs="Arial"/>
          <w:bCs/>
        </w:rPr>
        <w:t xml:space="preserve">for example a student with extenuating circumstances unable to complete a group element, then adjustment to, for example, a shorter individual presentation will be permitted.  </w:t>
      </w:r>
      <w:r w:rsidR="00E95C51">
        <w:rPr>
          <w:rFonts w:ascii="Arial" w:hAnsi="Arial" w:cs="Arial"/>
          <w:bCs/>
        </w:rPr>
        <w:t>The alternative arrangements for resubmission are detailed in the module reference sheets.</w:t>
      </w:r>
    </w:p>
    <w:p w:rsidR="00E95C51" w:rsidRPr="00E95C51" w:rsidRDefault="00E95C51" w:rsidP="00C55FBD">
      <w:pPr>
        <w:rPr>
          <w:rFonts w:ascii="Arial" w:hAnsi="Arial" w:cs="Arial"/>
        </w:rPr>
      </w:pPr>
    </w:p>
    <w:tbl>
      <w:tblPr>
        <w:tblW w:w="85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46"/>
        <w:gridCol w:w="2649"/>
        <w:gridCol w:w="2693"/>
      </w:tblGrid>
      <w:tr w:rsidR="00591855" w:rsidRPr="0058552D" w:rsidTr="00591855">
        <w:tc>
          <w:tcPr>
            <w:tcW w:w="1447" w:type="dxa"/>
            <w:shd w:val="clear" w:color="auto" w:fill="D9D9D9"/>
          </w:tcPr>
          <w:p w:rsidR="00591855" w:rsidRPr="0058552D" w:rsidRDefault="00591855" w:rsidP="0058552D">
            <w:pPr>
              <w:rPr>
                <w:rFonts w:ascii="Arial" w:hAnsi="Arial" w:cs="Arial"/>
                <w:b/>
                <w:sz w:val="20"/>
              </w:rPr>
            </w:pPr>
            <w:r w:rsidRPr="0058552D">
              <w:rPr>
                <w:rFonts w:ascii="Arial" w:hAnsi="Arial" w:cs="Arial"/>
                <w:b/>
                <w:sz w:val="20"/>
              </w:rPr>
              <w:t>Core Module</w:t>
            </w:r>
          </w:p>
        </w:tc>
        <w:tc>
          <w:tcPr>
            <w:tcW w:w="1746" w:type="dxa"/>
            <w:shd w:val="clear" w:color="auto" w:fill="D9D9D9"/>
          </w:tcPr>
          <w:p w:rsidR="00591855" w:rsidRPr="0058552D" w:rsidRDefault="00591855" w:rsidP="0058552D">
            <w:pPr>
              <w:rPr>
                <w:rFonts w:ascii="Arial" w:hAnsi="Arial" w:cs="Arial"/>
                <w:b/>
                <w:sz w:val="20"/>
              </w:rPr>
            </w:pPr>
            <w:r w:rsidRPr="0058552D">
              <w:rPr>
                <w:rFonts w:ascii="Arial" w:hAnsi="Arial" w:cs="Arial"/>
                <w:b/>
                <w:sz w:val="20"/>
              </w:rPr>
              <w:t>Coursework %</w:t>
            </w:r>
          </w:p>
        </w:tc>
        <w:tc>
          <w:tcPr>
            <w:tcW w:w="2649" w:type="dxa"/>
            <w:shd w:val="clear" w:color="auto" w:fill="D9D9D9"/>
          </w:tcPr>
          <w:p w:rsidR="00591855" w:rsidRPr="0058552D" w:rsidRDefault="00591855" w:rsidP="0058552D">
            <w:pPr>
              <w:rPr>
                <w:rFonts w:ascii="Arial" w:hAnsi="Arial" w:cs="Arial"/>
                <w:b/>
                <w:sz w:val="20"/>
              </w:rPr>
            </w:pPr>
            <w:r w:rsidRPr="0058552D">
              <w:rPr>
                <w:rFonts w:ascii="Arial" w:hAnsi="Arial" w:cs="Arial"/>
                <w:b/>
                <w:sz w:val="20"/>
              </w:rPr>
              <w:t>Written exam %</w:t>
            </w:r>
          </w:p>
        </w:tc>
        <w:tc>
          <w:tcPr>
            <w:tcW w:w="2693" w:type="dxa"/>
            <w:shd w:val="clear" w:color="auto" w:fill="D9D9D9"/>
          </w:tcPr>
          <w:p w:rsidR="00591855" w:rsidRPr="0058552D" w:rsidRDefault="00591855" w:rsidP="0058552D">
            <w:pPr>
              <w:rPr>
                <w:rFonts w:ascii="Arial" w:hAnsi="Arial" w:cs="Arial"/>
                <w:b/>
                <w:sz w:val="20"/>
              </w:rPr>
            </w:pPr>
            <w:r w:rsidRPr="0058552D">
              <w:rPr>
                <w:rFonts w:ascii="Arial" w:hAnsi="Arial" w:cs="Arial"/>
                <w:b/>
                <w:sz w:val="20"/>
              </w:rPr>
              <w:t>Practical assessment %</w:t>
            </w:r>
          </w:p>
        </w:tc>
      </w:tr>
      <w:tr w:rsidR="00591855" w:rsidRPr="0058552D" w:rsidTr="00591855">
        <w:tc>
          <w:tcPr>
            <w:tcW w:w="1447" w:type="dxa"/>
            <w:shd w:val="clear" w:color="auto" w:fill="auto"/>
          </w:tcPr>
          <w:p w:rsidR="00591855" w:rsidRPr="0058552D" w:rsidRDefault="00591855" w:rsidP="0058552D">
            <w:pPr>
              <w:rPr>
                <w:rFonts w:ascii="Arial" w:hAnsi="Arial" w:cs="Arial"/>
              </w:rPr>
            </w:pPr>
            <w:r>
              <w:rPr>
                <w:rFonts w:ascii="Arial" w:hAnsi="Arial" w:cs="Arial"/>
              </w:rPr>
              <w:t>0IFY1</w:t>
            </w:r>
          </w:p>
        </w:tc>
        <w:tc>
          <w:tcPr>
            <w:tcW w:w="1746" w:type="dxa"/>
            <w:shd w:val="clear" w:color="auto" w:fill="auto"/>
          </w:tcPr>
          <w:p w:rsidR="00591855" w:rsidRDefault="00591855" w:rsidP="0058552D">
            <w:pPr>
              <w:rPr>
                <w:rFonts w:ascii="Arial" w:hAnsi="Arial" w:cs="Arial"/>
              </w:rPr>
            </w:pPr>
            <w:r>
              <w:rPr>
                <w:rFonts w:ascii="Arial" w:hAnsi="Arial" w:cs="Arial"/>
              </w:rPr>
              <w:t>Report 50%</w:t>
            </w:r>
          </w:p>
          <w:p w:rsidR="00591855" w:rsidRPr="0058552D" w:rsidRDefault="00591855" w:rsidP="001B59DC">
            <w:pPr>
              <w:rPr>
                <w:rFonts w:ascii="Arial" w:hAnsi="Arial" w:cs="Arial"/>
              </w:rPr>
            </w:pPr>
          </w:p>
        </w:tc>
        <w:tc>
          <w:tcPr>
            <w:tcW w:w="2649" w:type="dxa"/>
            <w:shd w:val="clear" w:color="auto" w:fill="auto"/>
          </w:tcPr>
          <w:p w:rsidR="00591855" w:rsidRPr="0058552D" w:rsidRDefault="00591855" w:rsidP="0058552D">
            <w:pPr>
              <w:rPr>
                <w:rFonts w:ascii="Arial" w:hAnsi="Arial" w:cs="Arial"/>
              </w:rPr>
            </w:pPr>
          </w:p>
        </w:tc>
        <w:tc>
          <w:tcPr>
            <w:tcW w:w="2693" w:type="dxa"/>
            <w:shd w:val="clear" w:color="auto" w:fill="auto"/>
          </w:tcPr>
          <w:p w:rsidR="00591855" w:rsidRPr="0058552D" w:rsidRDefault="00591855" w:rsidP="00D00F16">
            <w:pPr>
              <w:rPr>
                <w:rFonts w:ascii="Arial" w:hAnsi="Arial" w:cs="Arial"/>
              </w:rPr>
            </w:pPr>
            <w:r>
              <w:rPr>
                <w:rFonts w:ascii="Arial" w:hAnsi="Arial" w:cs="Arial"/>
              </w:rPr>
              <w:t>Report and Presentation 50%</w:t>
            </w:r>
          </w:p>
        </w:tc>
      </w:tr>
      <w:tr w:rsidR="00591855" w:rsidRPr="0058552D" w:rsidTr="00591855">
        <w:tc>
          <w:tcPr>
            <w:tcW w:w="1447" w:type="dxa"/>
            <w:shd w:val="clear" w:color="auto" w:fill="auto"/>
          </w:tcPr>
          <w:p w:rsidR="00591855" w:rsidRPr="0058552D" w:rsidRDefault="00591855" w:rsidP="0058552D">
            <w:pPr>
              <w:rPr>
                <w:rFonts w:ascii="Arial" w:hAnsi="Arial" w:cs="Arial"/>
              </w:rPr>
            </w:pPr>
            <w:r>
              <w:rPr>
                <w:rFonts w:ascii="Arial" w:hAnsi="Arial" w:cs="Arial"/>
              </w:rPr>
              <w:t>0IFY2</w:t>
            </w:r>
          </w:p>
        </w:tc>
        <w:tc>
          <w:tcPr>
            <w:tcW w:w="1746" w:type="dxa"/>
            <w:shd w:val="clear" w:color="auto" w:fill="auto"/>
          </w:tcPr>
          <w:p w:rsidR="00591855" w:rsidRDefault="00591855" w:rsidP="001B59DC">
            <w:pPr>
              <w:rPr>
                <w:rFonts w:ascii="Arial" w:hAnsi="Arial" w:cs="Arial"/>
              </w:rPr>
            </w:pPr>
            <w:r>
              <w:rPr>
                <w:rFonts w:ascii="Arial" w:hAnsi="Arial" w:cs="Arial"/>
              </w:rPr>
              <w:t>e-Portfolio 75%</w:t>
            </w:r>
          </w:p>
          <w:p w:rsidR="00591855" w:rsidRPr="0058552D" w:rsidRDefault="00591855" w:rsidP="001B59DC">
            <w:pPr>
              <w:rPr>
                <w:rFonts w:ascii="Arial" w:hAnsi="Arial" w:cs="Arial"/>
              </w:rPr>
            </w:pPr>
            <w:r>
              <w:rPr>
                <w:rFonts w:ascii="Arial" w:hAnsi="Arial" w:cs="Arial"/>
              </w:rPr>
              <w:t>Digital project 25%</w:t>
            </w:r>
          </w:p>
        </w:tc>
        <w:tc>
          <w:tcPr>
            <w:tcW w:w="2649" w:type="dxa"/>
            <w:shd w:val="clear" w:color="auto" w:fill="auto"/>
          </w:tcPr>
          <w:p w:rsidR="00591855" w:rsidRPr="0058552D" w:rsidRDefault="00591855" w:rsidP="0058552D">
            <w:pPr>
              <w:rPr>
                <w:rFonts w:ascii="Arial" w:hAnsi="Arial" w:cs="Arial"/>
              </w:rPr>
            </w:pPr>
          </w:p>
        </w:tc>
        <w:tc>
          <w:tcPr>
            <w:tcW w:w="2693" w:type="dxa"/>
            <w:shd w:val="clear" w:color="auto" w:fill="auto"/>
          </w:tcPr>
          <w:p w:rsidR="00591855" w:rsidRPr="0058552D" w:rsidRDefault="00591855" w:rsidP="0058552D">
            <w:pPr>
              <w:rPr>
                <w:rFonts w:ascii="Arial" w:hAnsi="Arial" w:cs="Arial"/>
              </w:rPr>
            </w:pPr>
          </w:p>
        </w:tc>
      </w:tr>
      <w:tr w:rsidR="00591855" w:rsidRPr="0058552D" w:rsidTr="00591855">
        <w:tc>
          <w:tcPr>
            <w:tcW w:w="1447" w:type="dxa"/>
            <w:shd w:val="clear" w:color="auto" w:fill="auto"/>
          </w:tcPr>
          <w:p w:rsidR="00591855" w:rsidRPr="0058552D" w:rsidRDefault="00591855" w:rsidP="0058552D">
            <w:pPr>
              <w:rPr>
                <w:rFonts w:ascii="Arial" w:hAnsi="Arial" w:cs="Arial"/>
              </w:rPr>
            </w:pPr>
            <w:r>
              <w:rPr>
                <w:rFonts w:ascii="Arial" w:hAnsi="Arial" w:cs="Arial"/>
              </w:rPr>
              <w:t>0IFY3</w:t>
            </w:r>
          </w:p>
        </w:tc>
        <w:tc>
          <w:tcPr>
            <w:tcW w:w="1746" w:type="dxa"/>
            <w:shd w:val="clear" w:color="auto" w:fill="auto"/>
          </w:tcPr>
          <w:p w:rsidR="00591855" w:rsidRPr="0058552D" w:rsidRDefault="00591855" w:rsidP="0058552D">
            <w:pPr>
              <w:rPr>
                <w:rFonts w:ascii="Arial" w:hAnsi="Arial" w:cs="Arial"/>
              </w:rPr>
            </w:pPr>
            <w:r>
              <w:rPr>
                <w:rFonts w:ascii="Arial" w:hAnsi="Arial" w:cs="Arial"/>
              </w:rPr>
              <w:t>Report 50%</w:t>
            </w:r>
          </w:p>
        </w:tc>
        <w:tc>
          <w:tcPr>
            <w:tcW w:w="2649" w:type="dxa"/>
            <w:shd w:val="clear" w:color="auto" w:fill="auto"/>
          </w:tcPr>
          <w:p w:rsidR="00591855" w:rsidRPr="0058552D" w:rsidRDefault="00591855" w:rsidP="00786198">
            <w:pPr>
              <w:rPr>
                <w:rFonts w:ascii="Arial" w:hAnsi="Arial" w:cs="Arial"/>
              </w:rPr>
            </w:pPr>
            <w:r>
              <w:rPr>
                <w:rFonts w:ascii="Arial" w:hAnsi="Arial" w:cs="Arial"/>
              </w:rPr>
              <w:t>In-class tests 50%</w:t>
            </w:r>
          </w:p>
        </w:tc>
        <w:tc>
          <w:tcPr>
            <w:tcW w:w="2693" w:type="dxa"/>
            <w:shd w:val="clear" w:color="auto" w:fill="auto"/>
          </w:tcPr>
          <w:p w:rsidR="00591855" w:rsidRPr="0058552D" w:rsidRDefault="00591855" w:rsidP="0058552D">
            <w:pPr>
              <w:rPr>
                <w:rFonts w:ascii="Arial" w:hAnsi="Arial" w:cs="Arial"/>
              </w:rPr>
            </w:pPr>
          </w:p>
        </w:tc>
      </w:tr>
      <w:tr w:rsidR="00591855" w:rsidRPr="0058552D" w:rsidTr="00591855">
        <w:tc>
          <w:tcPr>
            <w:tcW w:w="1447" w:type="dxa"/>
            <w:shd w:val="clear" w:color="auto" w:fill="auto"/>
          </w:tcPr>
          <w:p w:rsidR="00591855" w:rsidRPr="0058552D" w:rsidRDefault="00591855" w:rsidP="0058552D">
            <w:pPr>
              <w:rPr>
                <w:rFonts w:ascii="Arial" w:hAnsi="Arial" w:cs="Arial"/>
              </w:rPr>
            </w:pPr>
            <w:r>
              <w:rPr>
                <w:rFonts w:ascii="Arial" w:hAnsi="Arial" w:cs="Arial"/>
              </w:rPr>
              <w:t>0IFY4</w:t>
            </w:r>
          </w:p>
        </w:tc>
        <w:tc>
          <w:tcPr>
            <w:tcW w:w="1746" w:type="dxa"/>
            <w:shd w:val="clear" w:color="auto" w:fill="auto"/>
          </w:tcPr>
          <w:p w:rsidR="00591855" w:rsidRPr="0058552D" w:rsidRDefault="00591855" w:rsidP="0058552D">
            <w:pPr>
              <w:rPr>
                <w:rFonts w:ascii="Arial" w:hAnsi="Arial" w:cs="Arial"/>
              </w:rPr>
            </w:pPr>
          </w:p>
        </w:tc>
        <w:tc>
          <w:tcPr>
            <w:tcW w:w="2649" w:type="dxa"/>
            <w:shd w:val="clear" w:color="auto" w:fill="auto"/>
          </w:tcPr>
          <w:p w:rsidR="00591855" w:rsidRPr="0058552D" w:rsidRDefault="00591855" w:rsidP="00813449">
            <w:pPr>
              <w:rPr>
                <w:rFonts w:ascii="Arial" w:hAnsi="Arial" w:cs="Arial"/>
              </w:rPr>
            </w:pPr>
            <w:r>
              <w:rPr>
                <w:rFonts w:ascii="Arial" w:hAnsi="Arial" w:cs="Arial"/>
              </w:rPr>
              <w:t>Short answer exam 100%</w:t>
            </w:r>
          </w:p>
        </w:tc>
        <w:tc>
          <w:tcPr>
            <w:tcW w:w="2693" w:type="dxa"/>
            <w:shd w:val="clear" w:color="auto" w:fill="auto"/>
          </w:tcPr>
          <w:p w:rsidR="00591855" w:rsidRPr="0058552D" w:rsidRDefault="00591855" w:rsidP="0058552D">
            <w:pPr>
              <w:rPr>
                <w:rFonts w:ascii="Arial" w:hAnsi="Arial" w:cs="Arial"/>
              </w:rPr>
            </w:pPr>
          </w:p>
        </w:tc>
      </w:tr>
      <w:tr w:rsidR="00591855" w:rsidRPr="0058552D" w:rsidTr="00591855">
        <w:tc>
          <w:tcPr>
            <w:tcW w:w="1447" w:type="dxa"/>
            <w:shd w:val="clear" w:color="auto" w:fill="auto"/>
          </w:tcPr>
          <w:p w:rsidR="00591855" w:rsidRPr="0058552D" w:rsidRDefault="00591855" w:rsidP="0058552D">
            <w:pPr>
              <w:rPr>
                <w:rFonts w:ascii="Arial" w:hAnsi="Arial" w:cs="Arial"/>
              </w:rPr>
            </w:pPr>
            <w:r>
              <w:rPr>
                <w:rFonts w:ascii="Arial" w:hAnsi="Arial" w:cs="Arial"/>
              </w:rPr>
              <w:t>0IFY5</w:t>
            </w:r>
          </w:p>
        </w:tc>
        <w:tc>
          <w:tcPr>
            <w:tcW w:w="1746" w:type="dxa"/>
            <w:shd w:val="clear" w:color="auto" w:fill="auto"/>
          </w:tcPr>
          <w:p w:rsidR="00591855" w:rsidRPr="0058552D" w:rsidRDefault="00591855" w:rsidP="0058552D">
            <w:pPr>
              <w:rPr>
                <w:rFonts w:ascii="Arial" w:hAnsi="Arial" w:cs="Arial"/>
              </w:rPr>
            </w:pPr>
          </w:p>
        </w:tc>
        <w:tc>
          <w:tcPr>
            <w:tcW w:w="2649" w:type="dxa"/>
            <w:shd w:val="clear" w:color="auto" w:fill="auto"/>
          </w:tcPr>
          <w:p w:rsidR="00591855" w:rsidRPr="0058552D" w:rsidRDefault="00591855" w:rsidP="0058552D">
            <w:pPr>
              <w:rPr>
                <w:rFonts w:ascii="Arial" w:hAnsi="Arial" w:cs="Arial"/>
              </w:rPr>
            </w:pPr>
            <w:r>
              <w:rPr>
                <w:rFonts w:ascii="Arial" w:hAnsi="Arial" w:cs="Arial"/>
              </w:rPr>
              <w:t>Exam 50%</w:t>
            </w:r>
          </w:p>
        </w:tc>
        <w:tc>
          <w:tcPr>
            <w:tcW w:w="2693" w:type="dxa"/>
            <w:shd w:val="clear" w:color="auto" w:fill="auto"/>
          </w:tcPr>
          <w:p w:rsidR="00591855" w:rsidRPr="0058552D" w:rsidRDefault="00591855" w:rsidP="00D00F16">
            <w:pPr>
              <w:rPr>
                <w:rFonts w:ascii="Arial" w:hAnsi="Arial" w:cs="Arial"/>
              </w:rPr>
            </w:pPr>
            <w:r>
              <w:rPr>
                <w:rFonts w:ascii="Arial" w:hAnsi="Arial" w:cs="Arial"/>
              </w:rPr>
              <w:t>Group poster presentation and evaluation 50%</w:t>
            </w:r>
          </w:p>
        </w:tc>
      </w:tr>
      <w:tr w:rsidR="00591855" w:rsidRPr="0058552D" w:rsidTr="00591855">
        <w:tc>
          <w:tcPr>
            <w:tcW w:w="1447" w:type="dxa"/>
            <w:shd w:val="clear" w:color="auto" w:fill="auto"/>
          </w:tcPr>
          <w:p w:rsidR="00591855" w:rsidRPr="0058552D" w:rsidRDefault="00591855" w:rsidP="00591855">
            <w:pPr>
              <w:rPr>
                <w:rFonts w:ascii="Arial" w:hAnsi="Arial" w:cs="Arial"/>
              </w:rPr>
            </w:pPr>
            <w:r>
              <w:rPr>
                <w:rFonts w:ascii="Arial" w:hAnsi="Arial" w:cs="Arial"/>
              </w:rPr>
              <w:t>0IFY6</w:t>
            </w:r>
          </w:p>
        </w:tc>
        <w:tc>
          <w:tcPr>
            <w:tcW w:w="1746" w:type="dxa"/>
            <w:shd w:val="clear" w:color="auto" w:fill="auto"/>
          </w:tcPr>
          <w:p w:rsidR="00591855" w:rsidRPr="0058552D" w:rsidRDefault="00591855" w:rsidP="001B59DC">
            <w:pPr>
              <w:rPr>
                <w:rFonts w:ascii="Arial" w:hAnsi="Arial" w:cs="Arial"/>
              </w:rPr>
            </w:pPr>
            <w:r>
              <w:rPr>
                <w:rFonts w:ascii="Arial" w:hAnsi="Arial" w:cs="Arial"/>
              </w:rPr>
              <w:t>Infographic analysis 50%</w:t>
            </w:r>
          </w:p>
        </w:tc>
        <w:tc>
          <w:tcPr>
            <w:tcW w:w="2649" w:type="dxa"/>
            <w:shd w:val="clear" w:color="auto" w:fill="auto"/>
          </w:tcPr>
          <w:p w:rsidR="00591855" w:rsidRPr="0058552D" w:rsidRDefault="00591855" w:rsidP="0058552D">
            <w:pPr>
              <w:rPr>
                <w:rFonts w:ascii="Arial" w:hAnsi="Arial" w:cs="Arial"/>
              </w:rPr>
            </w:pPr>
          </w:p>
        </w:tc>
        <w:tc>
          <w:tcPr>
            <w:tcW w:w="2693" w:type="dxa"/>
            <w:shd w:val="clear" w:color="auto" w:fill="auto"/>
          </w:tcPr>
          <w:p w:rsidR="00591855" w:rsidRPr="0058552D" w:rsidRDefault="00591855" w:rsidP="0058552D">
            <w:pPr>
              <w:rPr>
                <w:rFonts w:ascii="Arial" w:hAnsi="Arial" w:cs="Arial"/>
              </w:rPr>
            </w:pPr>
            <w:r>
              <w:rPr>
                <w:rFonts w:ascii="Arial" w:hAnsi="Arial" w:cs="Arial"/>
              </w:rPr>
              <w:t>Video pitch 50%</w:t>
            </w:r>
          </w:p>
        </w:tc>
      </w:tr>
      <w:tr w:rsidR="00591855" w:rsidRPr="0058552D" w:rsidTr="00591855">
        <w:tc>
          <w:tcPr>
            <w:tcW w:w="1447" w:type="dxa"/>
            <w:shd w:val="clear" w:color="auto" w:fill="auto"/>
          </w:tcPr>
          <w:p w:rsidR="00591855" w:rsidRDefault="00591855" w:rsidP="0058552D">
            <w:pPr>
              <w:rPr>
                <w:rFonts w:ascii="Arial" w:hAnsi="Arial" w:cs="Arial"/>
              </w:rPr>
            </w:pPr>
            <w:r>
              <w:rPr>
                <w:rFonts w:ascii="Arial" w:hAnsi="Arial" w:cs="Arial"/>
              </w:rPr>
              <w:t>0IFY7</w:t>
            </w:r>
          </w:p>
        </w:tc>
        <w:tc>
          <w:tcPr>
            <w:tcW w:w="1746" w:type="dxa"/>
            <w:shd w:val="clear" w:color="auto" w:fill="auto"/>
          </w:tcPr>
          <w:p w:rsidR="00591855" w:rsidRPr="0058552D" w:rsidRDefault="00591855" w:rsidP="0058552D">
            <w:pPr>
              <w:rPr>
                <w:rFonts w:ascii="Arial" w:hAnsi="Arial" w:cs="Arial"/>
              </w:rPr>
            </w:pPr>
            <w:r>
              <w:rPr>
                <w:rFonts w:ascii="Arial" w:hAnsi="Arial" w:cs="Arial"/>
              </w:rPr>
              <w:t>Presentation 60%</w:t>
            </w:r>
          </w:p>
        </w:tc>
        <w:tc>
          <w:tcPr>
            <w:tcW w:w="2649" w:type="dxa"/>
            <w:shd w:val="clear" w:color="auto" w:fill="auto"/>
          </w:tcPr>
          <w:p w:rsidR="00591855" w:rsidRPr="0058552D" w:rsidRDefault="00591855" w:rsidP="0058552D">
            <w:pPr>
              <w:rPr>
                <w:rFonts w:ascii="Arial" w:hAnsi="Arial" w:cs="Arial"/>
              </w:rPr>
            </w:pPr>
          </w:p>
        </w:tc>
        <w:tc>
          <w:tcPr>
            <w:tcW w:w="2693" w:type="dxa"/>
            <w:shd w:val="clear" w:color="auto" w:fill="auto"/>
          </w:tcPr>
          <w:p w:rsidR="00591855" w:rsidRPr="0058552D" w:rsidRDefault="00591855" w:rsidP="00786198">
            <w:pPr>
              <w:rPr>
                <w:rFonts w:ascii="Arial" w:hAnsi="Arial" w:cs="Arial"/>
              </w:rPr>
            </w:pPr>
            <w:r>
              <w:rPr>
                <w:rFonts w:ascii="Arial" w:hAnsi="Arial" w:cs="Arial"/>
              </w:rPr>
              <w:t>Practical test 40%</w:t>
            </w:r>
          </w:p>
        </w:tc>
      </w:tr>
      <w:tr w:rsidR="00591855" w:rsidRPr="0058552D" w:rsidTr="00591855">
        <w:tc>
          <w:tcPr>
            <w:tcW w:w="1447" w:type="dxa"/>
            <w:shd w:val="clear" w:color="auto" w:fill="auto"/>
          </w:tcPr>
          <w:p w:rsidR="00591855" w:rsidRDefault="00591855" w:rsidP="0058552D">
            <w:pPr>
              <w:rPr>
                <w:rFonts w:ascii="Arial" w:hAnsi="Arial" w:cs="Arial"/>
              </w:rPr>
            </w:pPr>
            <w:r>
              <w:rPr>
                <w:rFonts w:ascii="Arial" w:hAnsi="Arial" w:cs="Arial"/>
              </w:rPr>
              <w:t>0IFY8</w:t>
            </w:r>
          </w:p>
        </w:tc>
        <w:tc>
          <w:tcPr>
            <w:tcW w:w="1746" w:type="dxa"/>
            <w:shd w:val="clear" w:color="auto" w:fill="auto"/>
          </w:tcPr>
          <w:p w:rsidR="00591855" w:rsidRPr="0058552D" w:rsidRDefault="00591855" w:rsidP="0058552D">
            <w:pPr>
              <w:rPr>
                <w:rFonts w:ascii="Arial" w:hAnsi="Arial" w:cs="Arial"/>
              </w:rPr>
            </w:pPr>
          </w:p>
        </w:tc>
        <w:tc>
          <w:tcPr>
            <w:tcW w:w="2649" w:type="dxa"/>
            <w:shd w:val="clear" w:color="auto" w:fill="auto"/>
          </w:tcPr>
          <w:p w:rsidR="00591855" w:rsidRPr="0058552D" w:rsidRDefault="00591855" w:rsidP="0058552D">
            <w:pPr>
              <w:rPr>
                <w:rFonts w:ascii="Arial" w:hAnsi="Arial" w:cs="Arial"/>
              </w:rPr>
            </w:pPr>
          </w:p>
        </w:tc>
        <w:tc>
          <w:tcPr>
            <w:tcW w:w="2693" w:type="dxa"/>
            <w:shd w:val="clear" w:color="auto" w:fill="auto"/>
          </w:tcPr>
          <w:p w:rsidR="00591855" w:rsidRPr="0058552D" w:rsidRDefault="00591855" w:rsidP="0058552D">
            <w:pPr>
              <w:rPr>
                <w:rFonts w:ascii="Arial" w:hAnsi="Arial" w:cs="Arial"/>
              </w:rPr>
            </w:pPr>
            <w:r>
              <w:rPr>
                <w:rFonts w:ascii="Arial" w:hAnsi="Arial" w:cs="Arial"/>
              </w:rPr>
              <w:t>Practical portfolio 100%</w:t>
            </w:r>
          </w:p>
        </w:tc>
      </w:tr>
    </w:tbl>
    <w:p w:rsidR="004F4F32" w:rsidRPr="006A7950" w:rsidRDefault="004F4F32" w:rsidP="004F4F32">
      <w:pPr>
        <w:ind w:left="36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B46289" w:rsidRPr="006A7950" w:rsidTr="0093339A">
        <w:trPr>
          <w:cantSplit/>
          <w:trHeight w:val="414"/>
        </w:trPr>
        <w:tc>
          <w:tcPr>
            <w:tcW w:w="8620" w:type="dxa"/>
            <w:shd w:val="clear" w:color="auto" w:fill="D9D9D9"/>
          </w:tcPr>
          <w:p w:rsidR="00A30766" w:rsidRPr="006A7950" w:rsidRDefault="00283A63" w:rsidP="0093339A">
            <w:pPr>
              <w:numPr>
                <w:ilvl w:val="0"/>
                <w:numId w:val="3"/>
              </w:numPr>
              <w:rPr>
                <w:rFonts w:ascii="Arial" w:hAnsi="Arial" w:cs="Arial"/>
                <w:b/>
                <w:bCs/>
              </w:rPr>
            </w:pPr>
            <w:r>
              <w:rPr>
                <w:rFonts w:ascii="Arial" w:hAnsi="Arial" w:cs="Arial"/>
                <w:b/>
                <w:bCs/>
              </w:rPr>
              <w:t>Programme s</w:t>
            </w:r>
            <w:r w:rsidR="00B46289" w:rsidRPr="006A7950">
              <w:rPr>
                <w:rFonts w:ascii="Arial" w:hAnsi="Arial" w:cs="Arial"/>
                <w:b/>
                <w:bCs/>
              </w:rPr>
              <w:t xml:space="preserve">tructure </w:t>
            </w:r>
          </w:p>
        </w:tc>
      </w:tr>
    </w:tbl>
    <w:p w:rsidR="0093339A" w:rsidRPr="00A30766" w:rsidRDefault="0093339A" w:rsidP="0093339A">
      <w:pPr>
        <w:rPr>
          <w:rFonts w:ascii="Arial" w:hAnsi="Arial" w:cs="Arial"/>
          <w:bCs/>
        </w:rPr>
      </w:pPr>
      <w:r w:rsidRPr="00A30766">
        <w:rPr>
          <w:rFonts w:ascii="Arial" w:hAnsi="Arial" w:cs="Arial"/>
          <w:bCs/>
        </w:rPr>
        <w:t>One year spread over two semesters with a total of eight 15-credit modules.  Although the modules are common to all programmes, there is scope for individual application of subject specific areas of interest in research and assessment elements.</w:t>
      </w:r>
    </w:p>
    <w:p w:rsidR="0093339A" w:rsidRPr="00A30766" w:rsidRDefault="0093339A" w:rsidP="0093339A">
      <w:pPr>
        <w:rPr>
          <w:rFonts w:ascii="Arial" w:hAnsi="Arial" w:cs="Arial"/>
          <w:bCs/>
        </w:rPr>
      </w:pPr>
      <w:r w:rsidRPr="00A30766">
        <w:rPr>
          <w:rFonts w:ascii="Arial" w:hAnsi="Arial" w:cs="Arial"/>
          <w:bCs/>
        </w:rPr>
        <w:t>Semester one: Modules covering numeracy and finance; ICT; Academic Skills and team work, and Rural Land Skills.</w:t>
      </w:r>
    </w:p>
    <w:p w:rsidR="0093339A" w:rsidRDefault="0093339A" w:rsidP="0093339A">
      <w:pPr>
        <w:rPr>
          <w:rFonts w:ascii="Arial" w:hAnsi="Arial" w:cs="Arial"/>
          <w:bCs/>
        </w:rPr>
      </w:pPr>
      <w:r w:rsidRPr="00A30766">
        <w:rPr>
          <w:rFonts w:ascii="Arial" w:hAnsi="Arial" w:cs="Arial"/>
          <w:bCs/>
        </w:rPr>
        <w:t>Semester two: Modules covering applications and statistics; Enterprise and Marketing; Academic Skills and team work, and Rural Land Skills</w:t>
      </w:r>
    </w:p>
    <w:p w:rsidR="0093339A" w:rsidRDefault="0093339A" w:rsidP="0093339A">
      <w:pPr>
        <w:rPr>
          <w:rFonts w:ascii="Arial" w:hAnsi="Arial" w:cs="Arial"/>
          <w:bCs/>
        </w:rPr>
      </w:pPr>
    </w:p>
    <w:p w:rsidR="000130CD" w:rsidRPr="000130CD" w:rsidRDefault="0093339A" w:rsidP="0093339A">
      <w:pPr>
        <w:shd w:val="clear" w:color="auto" w:fill="FFFFFF"/>
        <w:rPr>
          <w:rFonts w:ascii="Arial" w:hAnsi="Arial" w:cs="Arial"/>
          <w:lang w:val="en"/>
        </w:rPr>
      </w:pPr>
      <w:r>
        <w:rPr>
          <w:rFonts w:ascii="Arial" w:hAnsi="Arial" w:cs="Arial"/>
          <w:bCs/>
        </w:rPr>
        <w:t>If part time study is adopted, it is intended that students engage in two modules per semester, thus spreading study over two years</w:t>
      </w:r>
    </w:p>
    <w:p w:rsidR="000130CD" w:rsidRPr="006A7950" w:rsidRDefault="000130CD" w:rsidP="003519A0">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3519A0" w:rsidRPr="006A7950" w:rsidTr="0093339A">
        <w:trPr>
          <w:cantSplit/>
          <w:trHeight w:val="355"/>
        </w:trPr>
        <w:tc>
          <w:tcPr>
            <w:tcW w:w="8620" w:type="dxa"/>
            <w:shd w:val="clear" w:color="auto" w:fill="D9D9D9"/>
          </w:tcPr>
          <w:p w:rsidR="00B93926" w:rsidRPr="006A7950" w:rsidRDefault="003519A0" w:rsidP="0093339A">
            <w:pPr>
              <w:numPr>
                <w:ilvl w:val="0"/>
                <w:numId w:val="3"/>
              </w:numPr>
              <w:rPr>
                <w:rFonts w:ascii="Arial" w:hAnsi="Arial" w:cs="Arial"/>
                <w:b/>
                <w:bCs/>
              </w:rPr>
            </w:pPr>
            <w:r w:rsidRPr="006A7950">
              <w:rPr>
                <w:rFonts w:ascii="Arial" w:hAnsi="Arial" w:cs="Arial"/>
                <w:b/>
                <w:bCs/>
              </w:rPr>
              <w:t>Work-based learning</w:t>
            </w:r>
          </w:p>
        </w:tc>
      </w:tr>
    </w:tbl>
    <w:p w:rsidR="003519A0" w:rsidRPr="006A7950" w:rsidRDefault="0093339A" w:rsidP="003519A0">
      <w:pPr>
        <w:rPr>
          <w:rFonts w:ascii="Arial" w:hAnsi="Arial" w:cs="Arial"/>
        </w:rPr>
      </w:pPr>
      <w:r>
        <w:rPr>
          <w:rFonts w:ascii="Arial" w:hAnsi="Arial" w:cs="Arial"/>
        </w:rPr>
        <w:t>The year is not intended to include work-based learning, but will address some of the skills required for this later in the programmes to which it relates.</w:t>
      </w:r>
    </w:p>
    <w:p w:rsidR="00232AB8" w:rsidRPr="006A7950" w:rsidRDefault="00232AB8">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93339A">
        <w:trPr>
          <w:cantSplit/>
          <w:trHeight w:val="429"/>
        </w:trPr>
        <w:tc>
          <w:tcPr>
            <w:tcW w:w="8620" w:type="dxa"/>
            <w:shd w:val="clear" w:color="auto" w:fill="D9D9D9"/>
          </w:tcPr>
          <w:p w:rsidR="00B93926" w:rsidRPr="006A7950" w:rsidRDefault="00C55FBD" w:rsidP="0093339A">
            <w:pPr>
              <w:numPr>
                <w:ilvl w:val="0"/>
                <w:numId w:val="3"/>
              </w:numPr>
              <w:rPr>
                <w:rFonts w:ascii="Arial" w:hAnsi="Arial" w:cs="Arial"/>
              </w:rPr>
            </w:pPr>
            <w:r>
              <w:rPr>
                <w:rFonts w:ascii="Arial" w:hAnsi="Arial" w:cs="Arial"/>
                <w:b/>
                <w:bCs/>
              </w:rPr>
              <w:t>Reference Points and benchmarks</w:t>
            </w:r>
          </w:p>
        </w:tc>
      </w:tr>
    </w:tbl>
    <w:p w:rsidR="00C55FBD" w:rsidRDefault="0093339A" w:rsidP="00C55FBD">
      <w:pPr>
        <w:rPr>
          <w:rFonts w:ascii="Arial" w:hAnsi="Arial" w:cs="Arial"/>
        </w:rPr>
      </w:pPr>
      <w:r>
        <w:rPr>
          <w:rFonts w:ascii="Arial" w:hAnsi="Arial" w:cs="Arial"/>
        </w:rPr>
        <w:t>Using Scottish learning outcomes currently, along with old AQA A level descriptors and some BTec.</w:t>
      </w:r>
    </w:p>
    <w:p w:rsidR="00C55FBD"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93339A">
        <w:trPr>
          <w:cantSplit/>
          <w:trHeight w:val="418"/>
        </w:trPr>
        <w:tc>
          <w:tcPr>
            <w:tcW w:w="8620" w:type="dxa"/>
            <w:shd w:val="clear" w:color="auto" w:fill="D9D9D9"/>
          </w:tcPr>
          <w:p w:rsidR="00C55FBD" w:rsidRPr="006A7950" w:rsidRDefault="00C55FBD" w:rsidP="0093339A">
            <w:pPr>
              <w:numPr>
                <w:ilvl w:val="0"/>
                <w:numId w:val="3"/>
              </w:numPr>
              <w:rPr>
                <w:rFonts w:ascii="Arial" w:hAnsi="Arial" w:cs="Arial"/>
              </w:rPr>
            </w:pPr>
            <w:r>
              <w:rPr>
                <w:rFonts w:ascii="Arial" w:hAnsi="Arial" w:cs="Arial"/>
                <w:b/>
                <w:bCs/>
              </w:rPr>
              <w:t>Entry Criteria where these differ from the RAU standard</w:t>
            </w:r>
          </w:p>
        </w:tc>
      </w:tr>
    </w:tbl>
    <w:p w:rsidR="00C55FBD" w:rsidRPr="006A7950" w:rsidRDefault="0093339A" w:rsidP="00C55FBD">
      <w:pPr>
        <w:rPr>
          <w:rFonts w:ascii="Arial" w:hAnsi="Arial" w:cs="Arial"/>
        </w:rPr>
      </w:pPr>
      <w:r>
        <w:rPr>
          <w:rFonts w:ascii="Arial" w:hAnsi="Arial" w:cs="Arial"/>
        </w:rPr>
        <w:t>48 points and GCSEs in Maths and English, below the current tariff of 56 points for FD.</w:t>
      </w:r>
    </w:p>
    <w:p w:rsidR="00813449" w:rsidRDefault="00813449">
      <w:pPr>
        <w:rPr>
          <w:rFonts w:ascii="Arial" w:hAnsi="Arial" w:cs="Arial"/>
        </w:rPr>
      </w:pPr>
      <w:r>
        <w:rPr>
          <w:rFonts w:ascii="Arial" w:hAnsi="Arial" w:cs="Arial"/>
        </w:rPr>
        <w:br w:type="page"/>
      </w:r>
    </w:p>
    <w:p w:rsidR="00C55FBD" w:rsidRPr="006A7950"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rsidTr="0093339A">
        <w:trPr>
          <w:cantSplit/>
          <w:trHeight w:val="437"/>
        </w:trPr>
        <w:tc>
          <w:tcPr>
            <w:tcW w:w="8846" w:type="dxa"/>
            <w:shd w:val="clear" w:color="auto" w:fill="D9D9D9"/>
          </w:tcPr>
          <w:p w:rsidR="00C55FBD" w:rsidRPr="006A7950" w:rsidRDefault="00C55FBD" w:rsidP="0093339A">
            <w:pPr>
              <w:numPr>
                <w:ilvl w:val="0"/>
                <w:numId w:val="3"/>
              </w:numPr>
              <w:rPr>
                <w:rFonts w:ascii="Arial" w:hAnsi="Arial" w:cs="Arial"/>
                <w:b/>
                <w:bCs/>
              </w:rPr>
            </w:pPr>
            <w:r>
              <w:rPr>
                <w:rFonts w:ascii="Arial" w:hAnsi="Arial" w:cs="Arial"/>
                <w:b/>
                <w:bCs/>
              </w:rPr>
              <w:t>Module reference s</w:t>
            </w:r>
            <w:r w:rsidRPr="006A7950">
              <w:rPr>
                <w:rFonts w:ascii="Arial" w:hAnsi="Arial" w:cs="Arial"/>
                <w:b/>
                <w:bCs/>
              </w:rPr>
              <w:t>heets</w:t>
            </w:r>
          </w:p>
        </w:tc>
      </w:tr>
    </w:tbl>
    <w:p w:rsidR="00C55FBD" w:rsidRDefault="00C55FBD" w:rsidP="00C55FBD">
      <w:pPr>
        <w:rPr>
          <w:rFonts w:ascii="Arial" w:hAnsi="Arial" w:cs="Arial"/>
        </w:rPr>
      </w:pPr>
    </w:p>
    <w:p w:rsidR="0093339A" w:rsidRDefault="0093339A" w:rsidP="00C55FBD">
      <w:pPr>
        <w:rPr>
          <w:rFonts w:ascii="Arial" w:hAnsi="Arial" w:cs="Arial"/>
        </w:rPr>
      </w:pPr>
      <w:r>
        <w:rPr>
          <w:rFonts w:ascii="Arial" w:hAnsi="Arial" w:cs="Arial"/>
        </w:rPr>
        <w:t>Modules:</w:t>
      </w:r>
    </w:p>
    <w:p w:rsidR="0093339A" w:rsidRDefault="00591855" w:rsidP="0093339A">
      <w:pPr>
        <w:rPr>
          <w:rFonts w:ascii="Arial" w:hAnsi="Arial" w:cs="Arial"/>
        </w:rPr>
      </w:pPr>
      <w:r>
        <w:rPr>
          <w:rFonts w:ascii="Arial" w:hAnsi="Arial" w:cs="Arial"/>
        </w:rPr>
        <w:t>0IFY1</w:t>
      </w:r>
      <w:r w:rsidR="0093339A">
        <w:rPr>
          <w:rFonts w:ascii="Arial" w:hAnsi="Arial" w:cs="Arial"/>
        </w:rPr>
        <w:tab/>
        <w:t>Managing landscape</w:t>
      </w:r>
      <w:r w:rsidR="0093339A">
        <w:rPr>
          <w:rFonts w:ascii="Arial" w:hAnsi="Arial" w:cs="Arial"/>
        </w:rPr>
        <w:tab/>
        <w:t>incorporating academic skills</w:t>
      </w:r>
    </w:p>
    <w:p w:rsidR="0093339A" w:rsidRDefault="00591855" w:rsidP="0093339A">
      <w:pPr>
        <w:rPr>
          <w:rFonts w:ascii="Arial" w:hAnsi="Arial" w:cs="Arial"/>
        </w:rPr>
      </w:pPr>
      <w:r>
        <w:rPr>
          <w:rFonts w:ascii="Arial" w:hAnsi="Arial" w:cs="Arial"/>
        </w:rPr>
        <w:t>0IFY2</w:t>
      </w:r>
      <w:r w:rsidR="0093339A">
        <w:rPr>
          <w:rFonts w:ascii="Arial" w:hAnsi="Arial" w:cs="Arial"/>
        </w:rPr>
        <w:tab/>
      </w:r>
      <w:r w:rsidR="00D00F16">
        <w:rPr>
          <w:rFonts w:ascii="Arial" w:hAnsi="Arial" w:cs="Arial"/>
        </w:rPr>
        <w:t>Digital</w:t>
      </w:r>
      <w:r w:rsidR="0093339A">
        <w:rPr>
          <w:rFonts w:ascii="Arial" w:hAnsi="Arial" w:cs="Arial"/>
        </w:rPr>
        <w:t xml:space="preserve"> Skills</w:t>
      </w:r>
      <w:r w:rsidR="00D00F16">
        <w:rPr>
          <w:rFonts w:ascii="Arial" w:hAnsi="Arial" w:cs="Arial"/>
        </w:rPr>
        <w:tab/>
      </w:r>
      <w:r w:rsidR="00D00F16">
        <w:rPr>
          <w:rFonts w:ascii="Arial" w:hAnsi="Arial" w:cs="Arial"/>
        </w:rPr>
        <w:tab/>
      </w:r>
      <w:r w:rsidR="00D00F16">
        <w:rPr>
          <w:rFonts w:ascii="Arial" w:hAnsi="Arial" w:cs="Arial"/>
        </w:rPr>
        <w:tab/>
        <w:t>incorporating ICT skills</w:t>
      </w:r>
    </w:p>
    <w:p w:rsidR="0093339A" w:rsidRDefault="00591855" w:rsidP="0093339A">
      <w:pPr>
        <w:rPr>
          <w:rFonts w:ascii="Arial" w:hAnsi="Arial" w:cs="Arial"/>
        </w:rPr>
      </w:pPr>
      <w:r>
        <w:rPr>
          <w:rFonts w:ascii="Arial" w:hAnsi="Arial" w:cs="Arial"/>
        </w:rPr>
        <w:t>0IFT3</w:t>
      </w:r>
      <w:r w:rsidR="0093339A">
        <w:rPr>
          <w:rFonts w:ascii="Arial" w:hAnsi="Arial" w:cs="Arial"/>
        </w:rPr>
        <w:tab/>
        <w:t>Rural business skills</w:t>
      </w:r>
      <w:r w:rsidR="0093339A">
        <w:rPr>
          <w:rFonts w:ascii="Arial" w:hAnsi="Arial" w:cs="Arial"/>
        </w:rPr>
        <w:tab/>
        <w:t>incorporating maths and finance</w:t>
      </w:r>
    </w:p>
    <w:p w:rsidR="0093339A" w:rsidRDefault="00591855" w:rsidP="0093339A">
      <w:pPr>
        <w:rPr>
          <w:rFonts w:ascii="Arial" w:hAnsi="Arial" w:cs="Arial"/>
        </w:rPr>
      </w:pPr>
      <w:r>
        <w:rPr>
          <w:rFonts w:ascii="Arial" w:hAnsi="Arial" w:cs="Arial"/>
        </w:rPr>
        <w:t>0IFY4</w:t>
      </w:r>
      <w:r w:rsidR="0093339A">
        <w:rPr>
          <w:rFonts w:ascii="Arial" w:hAnsi="Arial" w:cs="Arial"/>
        </w:rPr>
        <w:tab/>
        <w:t>Land related studies</w:t>
      </w:r>
      <w:r w:rsidR="0093339A">
        <w:rPr>
          <w:rFonts w:ascii="Arial" w:hAnsi="Arial" w:cs="Arial"/>
        </w:rPr>
        <w:tab/>
        <w:t>incorporating rural land use</w:t>
      </w:r>
    </w:p>
    <w:p w:rsidR="0093339A" w:rsidRDefault="00591855" w:rsidP="0093339A">
      <w:pPr>
        <w:rPr>
          <w:rFonts w:ascii="Arial" w:hAnsi="Arial" w:cs="Arial"/>
        </w:rPr>
      </w:pPr>
      <w:r>
        <w:rPr>
          <w:rFonts w:ascii="Arial" w:hAnsi="Arial" w:cs="Arial"/>
        </w:rPr>
        <w:t>0IFY5</w:t>
      </w:r>
      <w:r w:rsidR="0093339A">
        <w:rPr>
          <w:rFonts w:ascii="Arial" w:hAnsi="Arial" w:cs="Arial"/>
        </w:rPr>
        <w:tab/>
        <w:t>Change in the Countryside</w:t>
      </w:r>
      <w:r w:rsidR="0093339A">
        <w:rPr>
          <w:rFonts w:ascii="Arial" w:hAnsi="Arial" w:cs="Arial"/>
        </w:rPr>
        <w:tab/>
        <w:t>incorporating academic skills/team work</w:t>
      </w:r>
    </w:p>
    <w:p w:rsidR="0093339A" w:rsidRDefault="00591855" w:rsidP="0093339A">
      <w:pPr>
        <w:rPr>
          <w:rFonts w:ascii="Arial" w:hAnsi="Arial" w:cs="Arial"/>
        </w:rPr>
      </w:pPr>
      <w:r>
        <w:rPr>
          <w:rFonts w:ascii="Arial" w:hAnsi="Arial" w:cs="Arial"/>
        </w:rPr>
        <w:t>0IFY6</w:t>
      </w:r>
      <w:r w:rsidR="0093339A">
        <w:rPr>
          <w:rFonts w:ascii="Arial" w:hAnsi="Arial" w:cs="Arial"/>
        </w:rPr>
        <w:tab/>
        <w:t>Enterprise and Marketing</w:t>
      </w:r>
    </w:p>
    <w:p w:rsidR="0093339A" w:rsidRPr="0093339A" w:rsidRDefault="00591855" w:rsidP="00591855">
      <w:pPr>
        <w:ind w:left="709" w:hanging="709"/>
        <w:rPr>
          <w:rFonts w:ascii="Arial" w:hAnsi="Arial" w:cs="Arial"/>
        </w:rPr>
      </w:pPr>
      <w:r>
        <w:rPr>
          <w:rFonts w:ascii="Arial" w:hAnsi="Arial" w:cs="Arial"/>
        </w:rPr>
        <w:t>0IFY7</w:t>
      </w:r>
      <w:r w:rsidR="0093339A">
        <w:rPr>
          <w:rFonts w:ascii="Arial" w:hAnsi="Arial" w:cs="Arial"/>
        </w:rPr>
        <w:tab/>
        <w:t>Environment and conservation</w:t>
      </w:r>
      <w:r w:rsidR="003319E0">
        <w:rPr>
          <w:rFonts w:ascii="Arial" w:hAnsi="Arial" w:cs="Arial"/>
        </w:rPr>
        <w:t xml:space="preserve"> data handling</w:t>
      </w:r>
      <w:r>
        <w:rPr>
          <w:rFonts w:ascii="Arial" w:hAnsi="Arial" w:cs="Arial"/>
        </w:rPr>
        <w:t xml:space="preserve"> </w:t>
      </w:r>
      <w:r w:rsidR="0093339A">
        <w:rPr>
          <w:rFonts w:ascii="Arial" w:hAnsi="Arial" w:cs="Arial"/>
        </w:rPr>
        <w:t>incorporating</w:t>
      </w:r>
      <w:r w:rsidR="0093339A" w:rsidRPr="0093339A">
        <w:rPr>
          <w:rFonts w:ascii="Arial" w:hAnsi="Arial" w:cs="Arial"/>
          <w:i/>
        </w:rPr>
        <w:t xml:space="preserve"> </w:t>
      </w:r>
      <w:r w:rsidR="0093339A" w:rsidRPr="0093339A">
        <w:rPr>
          <w:rFonts w:ascii="Arial" w:hAnsi="Arial" w:cs="Arial"/>
        </w:rPr>
        <w:t>applications &amp; statistics</w:t>
      </w:r>
    </w:p>
    <w:p w:rsidR="0093339A" w:rsidRDefault="00591855" w:rsidP="0093339A">
      <w:pPr>
        <w:rPr>
          <w:rFonts w:ascii="Arial" w:hAnsi="Arial" w:cs="Arial"/>
        </w:rPr>
      </w:pPr>
      <w:r>
        <w:rPr>
          <w:rFonts w:ascii="Arial" w:hAnsi="Arial" w:cs="Arial"/>
        </w:rPr>
        <w:t>0IFY8</w:t>
      </w:r>
      <w:r w:rsidR="0093339A">
        <w:rPr>
          <w:rFonts w:ascii="Arial" w:hAnsi="Arial" w:cs="Arial"/>
        </w:rPr>
        <w:tab/>
        <w:t>Agriculture and Farming</w:t>
      </w:r>
      <w:r w:rsidR="0093339A">
        <w:rPr>
          <w:rFonts w:ascii="Arial" w:hAnsi="Arial" w:cs="Arial"/>
        </w:rPr>
        <w:tab/>
        <w:t>incorporating rural land use/ applied science</w:t>
      </w:r>
    </w:p>
    <w:p w:rsidR="0093339A" w:rsidRDefault="0093339A" w:rsidP="0093339A">
      <w:pPr>
        <w:rPr>
          <w:rFonts w:ascii="Arial" w:hAnsi="Arial" w:cs="Arial"/>
        </w:rPr>
      </w:pPr>
    </w:p>
    <w:p w:rsidR="00591855" w:rsidRDefault="00591855" w:rsidP="0093339A">
      <w:pPr>
        <w:rPr>
          <w:rFonts w:ascii="Arial" w:hAnsi="Arial" w:cs="Arial"/>
        </w:rPr>
      </w:pPr>
    </w:p>
    <w:p w:rsidR="0093339A" w:rsidRDefault="0093339A" w:rsidP="0093339A">
      <w:pPr>
        <w:rPr>
          <w:rFonts w:ascii="Arial" w:hAnsi="Arial" w:cs="Arial"/>
        </w:rPr>
      </w:pPr>
      <w:r>
        <w:rPr>
          <w:rFonts w:ascii="Arial" w:hAnsi="Arial" w:cs="Arial"/>
        </w:rPr>
        <w:t>Reference sheets attached</w:t>
      </w:r>
    </w:p>
    <w:p w:rsidR="0093339A" w:rsidRPr="006A7950" w:rsidRDefault="0093339A" w:rsidP="00C55FBD">
      <w:pPr>
        <w:rPr>
          <w:rFonts w:ascii="Arial" w:hAnsi="Arial" w:cs="Arial"/>
        </w:rPr>
      </w:pPr>
    </w:p>
    <w:p w:rsidR="00C55FBD" w:rsidRDefault="00C55FBD">
      <w:pPr>
        <w:rPr>
          <w:rFonts w:ascii="Arial" w:hAnsi="Arial" w:cs="Arial"/>
        </w:rPr>
        <w:sectPr w:rsidR="00C55FBD" w:rsidSect="004C6822">
          <w:footerReference w:type="default" r:id="rId7"/>
          <w:headerReference w:type="first" r:id="rId8"/>
          <w:pgSz w:w="11906" w:h="16838"/>
          <w:pgMar w:top="1440" w:right="1797" w:bottom="1440" w:left="1797" w:header="709" w:footer="709" w:gutter="0"/>
          <w:cols w:space="708"/>
          <w:titlePg/>
          <w:docGrid w:linePitch="360"/>
        </w:sect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1150"/>
        <w:gridCol w:w="1141"/>
        <w:gridCol w:w="1147"/>
        <w:gridCol w:w="1145"/>
        <w:gridCol w:w="1151"/>
        <w:gridCol w:w="1147"/>
        <w:gridCol w:w="1237"/>
        <w:gridCol w:w="1137"/>
      </w:tblGrid>
      <w:tr w:rsidR="00702C08" w:rsidTr="00702C08">
        <w:trPr>
          <w:trHeight w:val="416"/>
        </w:trPr>
        <w:tc>
          <w:tcPr>
            <w:tcW w:w="5203" w:type="dxa"/>
            <w:shd w:val="clear" w:color="auto" w:fill="auto"/>
          </w:tcPr>
          <w:p w:rsidR="00702C08" w:rsidRPr="006A7950" w:rsidRDefault="00702C08" w:rsidP="00DD23CA">
            <w:pPr>
              <w:numPr>
                <w:ilvl w:val="0"/>
                <w:numId w:val="3"/>
              </w:numPr>
              <w:rPr>
                <w:rFonts w:ascii="Arial" w:hAnsi="Arial" w:cs="Arial"/>
                <w:b/>
                <w:bCs/>
              </w:rPr>
            </w:pPr>
            <w:r>
              <w:rPr>
                <w:rFonts w:ascii="Arial" w:hAnsi="Arial" w:cs="Arial"/>
                <w:b/>
                <w:bCs/>
              </w:rPr>
              <w:lastRenderedPageBreak/>
              <w:t>Curriculum m</w:t>
            </w:r>
            <w:r w:rsidRPr="006A7950">
              <w:rPr>
                <w:rFonts w:ascii="Arial" w:hAnsi="Arial" w:cs="Arial"/>
                <w:b/>
                <w:bCs/>
              </w:rPr>
              <w:t>ap</w:t>
            </w:r>
          </w:p>
        </w:tc>
        <w:tc>
          <w:tcPr>
            <w:tcW w:w="1150" w:type="dxa"/>
            <w:vMerge w:val="restart"/>
            <w:shd w:val="clear" w:color="auto" w:fill="auto"/>
          </w:tcPr>
          <w:p w:rsidR="00702C08" w:rsidRDefault="00702C08" w:rsidP="00DD23CA">
            <w:pPr>
              <w:tabs>
                <w:tab w:val="left" w:pos="317"/>
              </w:tabs>
              <w:jc w:val="both"/>
              <w:rPr>
                <w:rFonts w:ascii="Arial" w:hAnsi="Arial" w:cs="Arial"/>
                <w:sz w:val="18"/>
                <w:szCs w:val="18"/>
              </w:rPr>
            </w:pPr>
            <w:r>
              <w:rPr>
                <w:rFonts w:ascii="Arial" w:hAnsi="Arial"/>
                <w:sz w:val="18"/>
                <w:szCs w:val="18"/>
              </w:rPr>
              <w:t>Managing landscapes</w:t>
            </w:r>
          </w:p>
        </w:tc>
        <w:tc>
          <w:tcPr>
            <w:tcW w:w="1141" w:type="dxa"/>
            <w:vMerge w:val="restart"/>
            <w:shd w:val="clear" w:color="auto" w:fill="auto"/>
          </w:tcPr>
          <w:p w:rsidR="00702C08" w:rsidRDefault="00702C08" w:rsidP="00DD23CA">
            <w:pPr>
              <w:tabs>
                <w:tab w:val="left" w:pos="317"/>
              </w:tabs>
              <w:jc w:val="both"/>
              <w:rPr>
                <w:rFonts w:ascii="Arial" w:hAnsi="Arial" w:cs="Arial"/>
                <w:sz w:val="18"/>
                <w:szCs w:val="18"/>
              </w:rPr>
            </w:pPr>
            <w:r>
              <w:rPr>
                <w:rFonts w:ascii="Arial" w:hAnsi="Arial"/>
                <w:sz w:val="18"/>
                <w:szCs w:val="18"/>
              </w:rPr>
              <w:t>ICT skills</w:t>
            </w:r>
          </w:p>
        </w:tc>
        <w:tc>
          <w:tcPr>
            <w:tcW w:w="1147" w:type="dxa"/>
            <w:vMerge w:val="restart"/>
            <w:shd w:val="clear" w:color="auto" w:fill="auto"/>
          </w:tcPr>
          <w:p w:rsidR="00702C08" w:rsidRDefault="00702C08" w:rsidP="00DD23CA">
            <w:pPr>
              <w:tabs>
                <w:tab w:val="left" w:pos="317"/>
              </w:tabs>
              <w:jc w:val="both"/>
              <w:rPr>
                <w:rFonts w:ascii="Arial" w:hAnsi="Arial" w:cs="Arial"/>
                <w:sz w:val="18"/>
                <w:szCs w:val="18"/>
              </w:rPr>
            </w:pPr>
            <w:r>
              <w:rPr>
                <w:rFonts w:ascii="Arial" w:hAnsi="Arial"/>
                <w:sz w:val="18"/>
                <w:szCs w:val="18"/>
              </w:rPr>
              <w:t>Rural business skills</w:t>
            </w:r>
          </w:p>
        </w:tc>
        <w:tc>
          <w:tcPr>
            <w:tcW w:w="1145" w:type="dxa"/>
            <w:vMerge w:val="restart"/>
            <w:shd w:val="clear" w:color="auto" w:fill="auto"/>
          </w:tcPr>
          <w:p w:rsidR="00702C08" w:rsidRDefault="00702C08" w:rsidP="00DD23CA">
            <w:pPr>
              <w:rPr>
                <w:rFonts w:ascii="Arial" w:hAnsi="Arial" w:cs="Arial"/>
                <w:sz w:val="18"/>
                <w:szCs w:val="18"/>
              </w:rPr>
            </w:pPr>
            <w:r>
              <w:rPr>
                <w:rFonts w:ascii="Arial" w:hAnsi="Arial" w:cs="Arial"/>
                <w:sz w:val="18"/>
                <w:szCs w:val="18"/>
              </w:rPr>
              <w:t>Land related studies</w:t>
            </w:r>
          </w:p>
        </w:tc>
        <w:tc>
          <w:tcPr>
            <w:tcW w:w="1151" w:type="dxa"/>
            <w:vMerge w:val="restart"/>
            <w:shd w:val="clear" w:color="auto" w:fill="auto"/>
          </w:tcPr>
          <w:p w:rsidR="00702C08" w:rsidRDefault="00702C08" w:rsidP="00E23B69">
            <w:pPr>
              <w:rPr>
                <w:rFonts w:ascii="Arial" w:hAnsi="Arial" w:cs="Arial"/>
                <w:sz w:val="18"/>
                <w:szCs w:val="18"/>
              </w:rPr>
            </w:pPr>
            <w:r>
              <w:rPr>
                <w:rFonts w:ascii="Arial" w:hAnsi="Arial" w:cs="Arial"/>
                <w:sz w:val="18"/>
                <w:szCs w:val="18"/>
              </w:rPr>
              <w:t>Change in the countryside</w:t>
            </w:r>
          </w:p>
        </w:tc>
        <w:tc>
          <w:tcPr>
            <w:tcW w:w="1147" w:type="dxa"/>
            <w:vMerge w:val="restart"/>
            <w:shd w:val="clear" w:color="auto" w:fill="auto"/>
          </w:tcPr>
          <w:p w:rsidR="00702C08" w:rsidRDefault="00702C08" w:rsidP="00E23B69">
            <w:pPr>
              <w:rPr>
                <w:rFonts w:ascii="Arial" w:hAnsi="Arial" w:cs="Arial"/>
                <w:sz w:val="18"/>
                <w:szCs w:val="18"/>
              </w:rPr>
            </w:pPr>
            <w:r>
              <w:rPr>
                <w:rFonts w:ascii="Arial" w:hAnsi="Arial" w:cs="Arial"/>
                <w:sz w:val="18"/>
                <w:szCs w:val="18"/>
              </w:rPr>
              <w:t>Enterprise and marketing</w:t>
            </w:r>
          </w:p>
        </w:tc>
        <w:tc>
          <w:tcPr>
            <w:tcW w:w="1237" w:type="dxa"/>
            <w:vMerge w:val="restart"/>
            <w:shd w:val="clear" w:color="auto" w:fill="auto"/>
          </w:tcPr>
          <w:p w:rsidR="00702C08" w:rsidRDefault="00702C08" w:rsidP="00E23B69">
            <w:pPr>
              <w:rPr>
                <w:rFonts w:ascii="Arial" w:hAnsi="Arial" w:cs="Arial"/>
                <w:sz w:val="18"/>
                <w:szCs w:val="18"/>
              </w:rPr>
            </w:pPr>
            <w:r>
              <w:rPr>
                <w:rFonts w:ascii="Arial" w:hAnsi="Arial" w:cs="Arial"/>
                <w:sz w:val="18"/>
                <w:szCs w:val="18"/>
              </w:rPr>
              <w:t>Environment and conservation</w:t>
            </w:r>
          </w:p>
        </w:tc>
        <w:tc>
          <w:tcPr>
            <w:tcW w:w="1137" w:type="dxa"/>
            <w:vMerge w:val="restart"/>
            <w:shd w:val="clear" w:color="auto" w:fill="auto"/>
          </w:tcPr>
          <w:p w:rsidR="00702C08" w:rsidRDefault="00702C08" w:rsidP="00E23B69">
            <w:pPr>
              <w:rPr>
                <w:rFonts w:ascii="Arial" w:hAnsi="Arial" w:cs="Arial"/>
                <w:sz w:val="18"/>
                <w:szCs w:val="18"/>
              </w:rPr>
            </w:pPr>
            <w:r>
              <w:rPr>
                <w:rFonts w:ascii="Arial" w:hAnsi="Arial" w:cs="Arial"/>
                <w:sz w:val="18"/>
                <w:szCs w:val="18"/>
              </w:rPr>
              <w:t>Agriculture and farming</w:t>
            </w:r>
          </w:p>
        </w:tc>
      </w:tr>
      <w:tr w:rsidR="00702C08" w:rsidTr="00702C08">
        <w:trPr>
          <w:trHeight w:val="414"/>
        </w:trPr>
        <w:tc>
          <w:tcPr>
            <w:tcW w:w="5203" w:type="dxa"/>
            <w:shd w:val="clear" w:color="auto" w:fill="auto"/>
          </w:tcPr>
          <w:p w:rsidR="00702C08" w:rsidRPr="006F7075" w:rsidRDefault="00702C08" w:rsidP="006F7075">
            <w:pPr>
              <w:rPr>
                <w:rFonts w:ascii="Arial" w:hAnsi="Arial" w:cs="Arial"/>
                <w:sz w:val="20"/>
                <w:szCs w:val="20"/>
              </w:rPr>
            </w:pPr>
          </w:p>
        </w:tc>
        <w:tc>
          <w:tcPr>
            <w:tcW w:w="1150" w:type="dxa"/>
            <w:vMerge/>
            <w:shd w:val="clear" w:color="auto" w:fill="F3F3F3"/>
            <w:textDirection w:val="btLr"/>
          </w:tcPr>
          <w:p w:rsidR="00702C08" w:rsidRPr="006F7075" w:rsidRDefault="00702C08" w:rsidP="00DD23CA">
            <w:pPr>
              <w:tabs>
                <w:tab w:val="left" w:pos="317"/>
              </w:tabs>
              <w:jc w:val="both"/>
              <w:rPr>
                <w:rFonts w:ascii="Arial" w:hAnsi="Arial"/>
                <w:sz w:val="18"/>
                <w:szCs w:val="18"/>
              </w:rPr>
            </w:pPr>
          </w:p>
        </w:tc>
        <w:tc>
          <w:tcPr>
            <w:tcW w:w="1141" w:type="dxa"/>
            <w:vMerge/>
            <w:shd w:val="clear" w:color="auto" w:fill="F3F3F3"/>
            <w:textDirection w:val="btLr"/>
          </w:tcPr>
          <w:p w:rsidR="00702C08" w:rsidRPr="006F7075" w:rsidRDefault="00702C08" w:rsidP="00DD23CA">
            <w:pPr>
              <w:tabs>
                <w:tab w:val="left" w:pos="317"/>
              </w:tabs>
              <w:jc w:val="both"/>
              <w:rPr>
                <w:rFonts w:ascii="Arial" w:hAnsi="Arial"/>
                <w:sz w:val="18"/>
                <w:szCs w:val="18"/>
              </w:rPr>
            </w:pPr>
          </w:p>
        </w:tc>
        <w:tc>
          <w:tcPr>
            <w:tcW w:w="1147" w:type="dxa"/>
            <w:vMerge/>
            <w:shd w:val="clear" w:color="auto" w:fill="F3F3F3"/>
            <w:textDirection w:val="btLr"/>
          </w:tcPr>
          <w:p w:rsidR="00702C08" w:rsidRPr="006F7075" w:rsidRDefault="00702C08" w:rsidP="00DD23CA">
            <w:pPr>
              <w:tabs>
                <w:tab w:val="left" w:pos="317"/>
              </w:tabs>
              <w:jc w:val="both"/>
              <w:rPr>
                <w:rFonts w:ascii="Arial" w:hAnsi="Arial"/>
                <w:sz w:val="18"/>
                <w:szCs w:val="18"/>
              </w:rPr>
            </w:pPr>
          </w:p>
        </w:tc>
        <w:tc>
          <w:tcPr>
            <w:tcW w:w="1145" w:type="dxa"/>
            <w:vMerge/>
            <w:shd w:val="clear" w:color="auto" w:fill="F3F3F3"/>
            <w:textDirection w:val="btLr"/>
          </w:tcPr>
          <w:p w:rsidR="00702C08" w:rsidRPr="006F7075" w:rsidRDefault="00702C08" w:rsidP="00DD23CA">
            <w:pPr>
              <w:rPr>
                <w:rFonts w:ascii="Arial" w:hAnsi="Arial" w:cs="Arial"/>
                <w:b/>
                <w:sz w:val="20"/>
                <w:szCs w:val="20"/>
              </w:rPr>
            </w:pPr>
          </w:p>
        </w:tc>
        <w:tc>
          <w:tcPr>
            <w:tcW w:w="1151" w:type="dxa"/>
            <w:vMerge/>
            <w:shd w:val="clear" w:color="auto" w:fill="F3F3F3"/>
            <w:textDirection w:val="btLr"/>
          </w:tcPr>
          <w:p w:rsidR="00702C08" w:rsidRPr="006F7075" w:rsidRDefault="00702C08" w:rsidP="00E23B69">
            <w:pPr>
              <w:rPr>
                <w:rFonts w:ascii="Arial" w:hAnsi="Arial" w:cs="Arial"/>
                <w:sz w:val="18"/>
                <w:szCs w:val="18"/>
              </w:rPr>
            </w:pPr>
          </w:p>
        </w:tc>
        <w:tc>
          <w:tcPr>
            <w:tcW w:w="1147" w:type="dxa"/>
            <w:vMerge/>
            <w:shd w:val="clear" w:color="auto" w:fill="F3F3F3"/>
            <w:textDirection w:val="btLr"/>
          </w:tcPr>
          <w:p w:rsidR="00702C08" w:rsidRPr="006F7075" w:rsidRDefault="00702C08" w:rsidP="00E23B69">
            <w:pPr>
              <w:rPr>
                <w:rFonts w:ascii="Arial" w:hAnsi="Arial" w:cs="Arial"/>
                <w:sz w:val="18"/>
                <w:szCs w:val="18"/>
              </w:rPr>
            </w:pPr>
          </w:p>
        </w:tc>
        <w:tc>
          <w:tcPr>
            <w:tcW w:w="1237" w:type="dxa"/>
            <w:vMerge/>
            <w:shd w:val="clear" w:color="auto" w:fill="F3F3F3"/>
            <w:textDirection w:val="btLr"/>
          </w:tcPr>
          <w:p w:rsidR="00702C08" w:rsidRPr="006F7075" w:rsidRDefault="00702C08" w:rsidP="00E23B69">
            <w:pPr>
              <w:rPr>
                <w:rFonts w:ascii="Arial" w:hAnsi="Arial" w:cs="Arial"/>
                <w:sz w:val="18"/>
                <w:szCs w:val="18"/>
              </w:rPr>
            </w:pPr>
          </w:p>
        </w:tc>
        <w:tc>
          <w:tcPr>
            <w:tcW w:w="1137" w:type="dxa"/>
            <w:vMerge/>
            <w:shd w:val="clear" w:color="auto" w:fill="F3F3F3"/>
            <w:textDirection w:val="btLr"/>
          </w:tcPr>
          <w:p w:rsidR="00702C08" w:rsidRPr="006F7075" w:rsidRDefault="00702C08" w:rsidP="00E23B69">
            <w:pPr>
              <w:rPr>
                <w:rFonts w:ascii="Arial" w:hAnsi="Arial" w:cs="Arial"/>
                <w:sz w:val="18"/>
                <w:szCs w:val="18"/>
              </w:rPr>
            </w:pPr>
          </w:p>
        </w:tc>
      </w:tr>
      <w:tr w:rsidR="006C6BCD" w:rsidTr="00702C08">
        <w:trPr>
          <w:trHeight w:val="454"/>
        </w:trPr>
        <w:tc>
          <w:tcPr>
            <w:tcW w:w="5203" w:type="dxa"/>
            <w:shd w:val="clear" w:color="auto" w:fill="E7E6E6" w:themeFill="background2"/>
          </w:tcPr>
          <w:p w:rsidR="006C6BCD" w:rsidRDefault="006C6BCD"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sidRPr="006F7075">
              <w:rPr>
                <w:rFonts w:ascii="Arial" w:hAnsi="Arial" w:cs="Arial"/>
                <w:b/>
                <w:sz w:val="18"/>
                <w:szCs w:val="18"/>
              </w:rPr>
              <w:t>A) Knowledge and understanding of</w:t>
            </w:r>
            <w:r>
              <w:rPr>
                <w:rFonts w:ascii="Arial" w:hAnsi="Arial" w:cs="Arial"/>
                <w:b/>
                <w:sz w:val="18"/>
                <w:szCs w:val="18"/>
              </w:rPr>
              <w:t>:</w:t>
            </w:r>
          </w:p>
        </w:tc>
        <w:tc>
          <w:tcPr>
            <w:tcW w:w="9255" w:type="dxa"/>
            <w:gridSpan w:val="8"/>
            <w:shd w:val="clear" w:color="auto" w:fill="E7E6E6" w:themeFill="background2"/>
          </w:tcPr>
          <w:p w:rsidR="006C6BCD" w:rsidRPr="006F7075" w:rsidRDefault="006C6BCD" w:rsidP="006F7075">
            <w:pPr>
              <w:rPr>
                <w:rFonts w:ascii="Arial" w:hAnsi="Arial" w:cs="Arial"/>
                <w:sz w:val="20"/>
                <w:szCs w:val="20"/>
              </w:rPr>
            </w:pPr>
          </w:p>
        </w:tc>
      </w:tr>
      <w:tr w:rsidR="00DD23CA" w:rsidTr="00702C08">
        <w:trPr>
          <w:trHeight w:val="454"/>
        </w:trPr>
        <w:tc>
          <w:tcPr>
            <w:tcW w:w="5203" w:type="dxa"/>
            <w:shd w:val="clear" w:color="auto" w:fill="auto"/>
          </w:tcPr>
          <w:p w:rsidR="00DD23CA" w:rsidRPr="006F7075" w:rsidRDefault="00DD23CA"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Pr>
                <w:rFonts w:ascii="Arial" w:hAnsi="Arial" w:cs="Arial"/>
                <w:sz w:val="18"/>
                <w:szCs w:val="20"/>
                <w:lang w:eastAsia="en-GB"/>
              </w:rPr>
              <w:t>A1</w:t>
            </w:r>
          </w:p>
        </w:tc>
        <w:tc>
          <w:tcPr>
            <w:tcW w:w="1150" w:type="dxa"/>
            <w:shd w:val="clear" w:color="auto" w:fill="auto"/>
          </w:tcPr>
          <w:p w:rsidR="00DD23CA" w:rsidRPr="005E51D5" w:rsidRDefault="005E51D5" w:rsidP="006F7075">
            <w:pPr>
              <w:rPr>
                <w:rFonts w:ascii="Arial" w:hAnsi="Arial" w:cs="Arial"/>
                <w:sz w:val="28"/>
                <w:szCs w:val="28"/>
              </w:rPr>
            </w:pPr>
            <w:r w:rsidRPr="005E51D5">
              <w:rPr>
                <w:rFonts w:ascii="Arial" w:hAnsi="Arial" w:cs="Arial"/>
                <w:sz w:val="28"/>
                <w:szCs w:val="28"/>
              </w:rPr>
              <w:sym w:font="Wingdings 2" w:char="F050"/>
            </w:r>
          </w:p>
        </w:tc>
        <w:tc>
          <w:tcPr>
            <w:tcW w:w="1141" w:type="dxa"/>
            <w:shd w:val="clear" w:color="auto" w:fill="auto"/>
          </w:tcPr>
          <w:p w:rsidR="00DD23CA" w:rsidRPr="005E51D5" w:rsidRDefault="00DD23CA" w:rsidP="006F7075">
            <w:pPr>
              <w:rPr>
                <w:rFonts w:ascii="Arial" w:hAnsi="Arial" w:cs="Arial"/>
                <w:sz w:val="28"/>
                <w:szCs w:val="28"/>
              </w:rPr>
            </w:pPr>
          </w:p>
        </w:tc>
        <w:tc>
          <w:tcPr>
            <w:tcW w:w="1147"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DD23CA" w:rsidRPr="005E51D5" w:rsidRDefault="001D6508"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DD23CA" w:rsidRPr="005E51D5" w:rsidRDefault="00DD23CA" w:rsidP="006F7075">
            <w:pPr>
              <w:rPr>
                <w:rFonts w:ascii="Arial" w:hAnsi="Arial" w:cs="Arial"/>
                <w:sz w:val="28"/>
                <w:szCs w:val="28"/>
              </w:rPr>
            </w:pPr>
          </w:p>
        </w:tc>
        <w:tc>
          <w:tcPr>
            <w:tcW w:w="1137" w:type="dxa"/>
          </w:tcPr>
          <w:p w:rsidR="00DD23CA" w:rsidRPr="009E441B" w:rsidRDefault="00DD23CA" w:rsidP="006F7075">
            <w:pPr>
              <w:rPr>
                <w:rFonts w:ascii="Arial" w:hAnsi="Arial" w:cs="Arial"/>
                <w:sz w:val="28"/>
                <w:szCs w:val="28"/>
              </w:rPr>
            </w:pPr>
          </w:p>
        </w:tc>
      </w:tr>
      <w:tr w:rsidR="00DD23CA" w:rsidTr="00702C08">
        <w:trPr>
          <w:trHeight w:val="454"/>
        </w:trPr>
        <w:tc>
          <w:tcPr>
            <w:tcW w:w="5203" w:type="dxa"/>
            <w:shd w:val="clear" w:color="auto" w:fill="auto"/>
          </w:tcPr>
          <w:p w:rsidR="00DD23CA" w:rsidRPr="006F7075" w:rsidRDefault="00DD23CA"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Pr>
                <w:rFonts w:ascii="Arial" w:hAnsi="Arial" w:cs="Arial"/>
                <w:sz w:val="18"/>
                <w:szCs w:val="20"/>
                <w:lang w:eastAsia="en-GB"/>
              </w:rPr>
              <w:t>A2</w:t>
            </w:r>
          </w:p>
        </w:tc>
        <w:tc>
          <w:tcPr>
            <w:tcW w:w="1150" w:type="dxa"/>
            <w:shd w:val="clear" w:color="auto" w:fill="auto"/>
          </w:tcPr>
          <w:p w:rsidR="00DD23CA" w:rsidRPr="005E51D5" w:rsidRDefault="00DD23CA" w:rsidP="006F7075">
            <w:pPr>
              <w:rPr>
                <w:rFonts w:ascii="Arial" w:hAnsi="Arial" w:cs="Arial"/>
                <w:sz w:val="28"/>
                <w:szCs w:val="28"/>
              </w:rPr>
            </w:pPr>
          </w:p>
        </w:tc>
        <w:tc>
          <w:tcPr>
            <w:tcW w:w="1141"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shd w:val="clear" w:color="auto" w:fill="auto"/>
          </w:tcPr>
          <w:p w:rsidR="00DD23CA" w:rsidRPr="005E51D5" w:rsidRDefault="00DD23CA" w:rsidP="006F7075">
            <w:pPr>
              <w:rPr>
                <w:rFonts w:ascii="Arial" w:hAnsi="Arial" w:cs="Arial"/>
                <w:sz w:val="28"/>
                <w:szCs w:val="28"/>
              </w:rPr>
            </w:pPr>
          </w:p>
        </w:tc>
        <w:tc>
          <w:tcPr>
            <w:tcW w:w="1145" w:type="dxa"/>
            <w:shd w:val="clear" w:color="auto" w:fill="auto"/>
          </w:tcPr>
          <w:p w:rsidR="00DD23CA" w:rsidRPr="005E51D5" w:rsidRDefault="00DD23CA" w:rsidP="006F7075">
            <w:pPr>
              <w:rPr>
                <w:rFonts w:ascii="Arial" w:hAnsi="Arial" w:cs="Arial"/>
                <w:sz w:val="28"/>
                <w:szCs w:val="28"/>
              </w:rPr>
            </w:pPr>
          </w:p>
        </w:tc>
        <w:tc>
          <w:tcPr>
            <w:tcW w:w="1151" w:type="dxa"/>
          </w:tcPr>
          <w:p w:rsidR="00DD23CA" w:rsidRPr="005E51D5" w:rsidRDefault="00DD23CA" w:rsidP="006F7075">
            <w:pPr>
              <w:rPr>
                <w:rFonts w:ascii="Arial" w:hAnsi="Arial" w:cs="Arial"/>
                <w:sz w:val="28"/>
                <w:szCs w:val="28"/>
              </w:rPr>
            </w:pPr>
          </w:p>
        </w:tc>
        <w:tc>
          <w:tcPr>
            <w:tcW w:w="1147" w:type="dxa"/>
          </w:tcPr>
          <w:p w:rsidR="00DD23CA" w:rsidRPr="005E51D5" w:rsidRDefault="00DD23CA" w:rsidP="006F7075">
            <w:pPr>
              <w:rPr>
                <w:rFonts w:ascii="Arial" w:hAnsi="Arial" w:cs="Arial"/>
                <w:sz w:val="28"/>
                <w:szCs w:val="28"/>
              </w:rPr>
            </w:pPr>
          </w:p>
        </w:tc>
        <w:tc>
          <w:tcPr>
            <w:tcW w:w="1237" w:type="dxa"/>
          </w:tcPr>
          <w:p w:rsidR="00DD23CA" w:rsidRPr="005E51D5" w:rsidRDefault="001D6508" w:rsidP="006F7075">
            <w:pPr>
              <w:rPr>
                <w:rFonts w:ascii="Arial" w:hAnsi="Arial" w:cs="Arial"/>
                <w:sz w:val="28"/>
                <w:szCs w:val="28"/>
              </w:rPr>
            </w:pPr>
            <w:r w:rsidRPr="006F7075">
              <w:rPr>
                <w:rFonts w:ascii="Arial" w:hAnsi="Arial" w:cs="Arial"/>
                <w:sz w:val="28"/>
                <w:szCs w:val="28"/>
              </w:rPr>
              <w:sym w:font="Wingdings 2" w:char="F050"/>
            </w:r>
          </w:p>
        </w:tc>
        <w:tc>
          <w:tcPr>
            <w:tcW w:w="1137" w:type="dxa"/>
          </w:tcPr>
          <w:p w:rsidR="00DD23CA" w:rsidRPr="009E441B" w:rsidRDefault="001D6508" w:rsidP="006F7075">
            <w:pPr>
              <w:rPr>
                <w:rFonts w:ascii="Arial" w:hAnsi="Arial" w:cs="Arial"/>
                <w:sz w:val="28"/>
                <w:szCs w:val="28"/>
              </w:rPr>
            </w:pPr>
            <w:r w:rsidRPr="006F7075">
              <w:rPr>
                <w:rFonts w:ascii="Arial" w:hAnsi="Arial" w:cs="Arial"/>
                <w:sz w:val="28"/>
                <w:szCs w:val="28"/>
              </w:rPr>
              <w:sym w:font="Wingdings 2" w:char="F050"/>
            </w:r>
          </w:p>
        </w:tc>
      </w:tr>
      <w:tr w:rsidR="00DD23CA" w:rsidTr="00702C08">
        <w:trPr>
          <w:trHeight w:val="454"/>
        </w:trPr>
        <w:tc>
          <w:tcPr>
            <w:tcW w:w="5203" w:type="dxa"/>
            <w:shd w:val="clear" w:color="auto" w:fill="auto"/>
          </w:tcPr>
          <w:p w:rsidR="00DD23CA" w:rsidRPr="006F7075" w:rsidRDefault="00DD23CA"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A3</w:t>
            </w:r>
          </w:p>
        </w:tc>
        <w:tc>
          <w:tcPr>
            <w:tcW w:w="1150" w:type="dxa"/>
            <w:shd w:val="clear" w:color="auto" w:fill="auto"/>
          </w:tcPr>
          <w:p w:rsidR="00DD23CA" w:rsidRPr="005E51D5" w:rsidRDefault="00DD23CA" w:rsidP="006F7075">
            <w:pPr>
              <w:rPr>
                <w:rFonts w:ascii="Arial" w:hAnsi="Arial" w:cs="Arial"/>
                <w:sz w:val="28"/>
                <w:szCs w:val="28"/>
              </w:rPr>
            </w:pPr>
          </w:p>
        </w:tc>
        <w:tc>
          <w:tcPr>
            <w:tcW w:w="1141"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DD23CA" w:rsidRPr="005E51D5" w:rsidRDefault="001D6508"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DD23CA" w:rsidRPr="005E51D5" w:rsidRDefault="00DD23CA" w:rsidP="006F7075">
            <w:pPr>
              <w:rPr>
                <w:rFonts w:ascii="Arial" w:hAnsi="Arial" w:cs="Arial"/>
                <w:sz w:val="28"/>
                <w:szCs w:val="28"/>
              </w:rPr>
            </w:pPr>
          </w:p>
        </w:tc>
        <w:tc>
          <w:tcPr>
            <w:tcW w:w="1147" w:type="dxa"/>
          </w:tcPr>
          <w:p w:rsidR="00DD23CA"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DD23CA" w:rsidRPr="005E51D5" w:rsidRDefault="00DD23CA" w:rsidP="006F7075">
            <w:pPr>
              <w:rPr>
                <w:rFonts w:ascii="Arial" w:hAnsi="Arial" w:cs="Arial"/>
                <w:sz w:val="28"/>
                <w:szCs w:val="28"/>
              </w:rPr>
            </w:pPr>
          </w:p>
        </w:tc>
        <w:tc>
          <w:tcPr>
            <w:tcW w:w="1137" w:type="dxa"/>
          </w:tcPr>
          <w:p w:rsidR="00DD23CA" w:rsidRPr="009E441B" w:rsidRDefault="00DD23CA" w:rsidP="006F7075">
            <w:pPr>
              <w:rPr>
                <w:rFonts w:ascii="Arial" w:hAnsi="Arial" w:cs="Arial"/>
                <w:sz w:val="28"/>
                <w:szCs w:val="28"/>
              </w:rPr>
            </w:pPr>
          </w:p>
        </w:tc>
      </w:tr>
      <w:tr w:rsidR="003810F7" w:rsidTr="00702C08">
        <w:trPr>
          <w:trHeight w:val="454"/>
        </w:trPr>
        <w:tc>
          <w:tcPr>
            <w:tcW w:w="5203" w:type="dxa"/>
            <w:shd w:val="clear" w:color="auto" w:fill="auto"/>
          </w:tcPr>
          <w:p w:rsidR="003810F7" w:rsidRDefault="003810F7"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A4</w:t>
            </w:r>
          </w:p>
        </w:tc>
        <w:tc>
          <w:tcPr>
            <w:tcW w:w="1150" w:type="dxa"/>
            <w:shd w:val="clear" w:color="auto" w:fill="auto"/>
          </w:tcPr>
          <w:p w:rsidR="003810F7" w:rsidRPr="005E51D5" w:rsidRDefault="003810F7" w:rsidP="006F7075">
            <w:pPr>
              <w:rPr>
                <w:rFonts w:ascii="Arial" w:hAnsi="Arial" w:cs="Arial"/>
                <w:sz w:val="28"/>
                <w:szCs w:val="28"/>
              </w:rPr>
            </w:pPr>
          </w:p>
        </w:tc>
        <w:tc>
          <w:tcPr>
            <w:tcW w:w="1141" w:type="dxa"/>
            <w:shd w:val="clear" w:color="auto" w:fill="auto"/>
          </w:tcPr>
          <w:p w:rsidR="003810F7" w:rsidRPr="005E51D5" w:rsidRDefault="003810F7" w:rsidP="006F7075">
            <w:pPr>
              <w:rPr>
                <w:rFonts w:ascii="Arial" w:hAnsi="Arial" w:cs="Arial"/>
                <w:sz w:val="28"/>
                <w:szCs w:val="28"/>
              </w:rPr>
            </w:pPr>
          </w:p>
        </w:tc>
        <w:tc>
          <w:tcPr>
            <w:tcW w:w="1147" w:type="dxa"/>
            <w:shd w:val="clear" w:color="auto" w:fill="auto"/>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3810F7"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3810F7"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137" w:type="dxa"/>
          </w:tcPr>
          <w:p w:rsidR="003810F7" w:rsidRPr="009E441B" w:rsidRDefault="009E441B" w:rsidP="006F7075">
            <w:pPr>
              <w:rPr>
                <w:rFonts w:ascii="Arial" w:hAnsi="Arial" w:cs="Arial"/>
                <w:sz w:val="28"/>
                <w:szCs w:val="28"/>
              </w:rPr>
            </w:pPr>
            <w:r w:rsidRPr="006F7075">
              <w:rPr>
                <w:rFonts w:ascii="Arial" w:hAnsi="Arial" w:cs="Arial"/>
                <w:sz w:val="28"/>
                <w:szCs w:val="28"/>
              </w:rPr>
              <w:sym w:font="Wingdings 2" w:char="F050"/>
            </w:r>
          </w:p>
        </w:tc>
      </w:tr>
      <w:tr w:rsidR="003810F7" w:rsidTr="00702C08">
        <w:trPr>
          <w:trHeight w:val="454"/>
        </w:trPr>
        <w:tc>
          <w:tcPr>
            <w:tcW w:w="5203" w:type="dxa"/>
            <w:shd w:val="clear" w:color="auto" w:fill="auto"/>
          </w:tcPr>
          <w:p w:rsidR="003810F7" w:rsidRDefault="003810F7"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A5</w:t>
            </w:r>
          </w:p>
        </w:tc>
        <w:tc>
          <w:tcPr>
            <w:tcW w:w="1150" w:type="dxa"/>
            <w:shd w:val="clear" w:color="auto" w:fill="auto"/>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1" w:type="dxa"/>
            <w:shd w:val="clear" w:color="auto" w:fill="auto"/>
          </w:tcPr>
          <w:p w:rsidR="003810F7" w:rsidRPr="005E51D5" w:rsidRDefault="003810F7" w:rsidP="006F7075">
            <w:pPr>
              <w:rPr>
                <w:rFonts w:ascii="Arial" w:hAnsi="Arial" w:cs="Arial"/>
                <w:sz w:val="28"/>
                <w:szCs w:val="28"/>
              </w:rPr>
            </w:pPr>
          </w:p>
        </w:tc>
        <w:tc>
          <w:tcPr>
            <w:tcW w:w="1147" w:type="dxa"/>
            <w:shd w:val="clear" w:color="auto" w:fill="auto"/>
          </w:tcPr>
          <w:p w:rsidR="003810F7" w:rsidRPr="005E51D5" w:rsidRDefault="003810F7" w:rsidP="006F7075">
            <w:pPr>
              <w:rPr>
                <w:rFonts w:ascii="Arial" w:hAnsi="Arial" w:cs="Arial"/>
                <w:sz w:val="28"/>
                <w:szCs w:val="28"/>
              </w:rPr>
            </w:pPr>
          </w:p>
        </w:tc>
        <w:tc>
          <w:tcPr>
            <w:tcW w:w="1145" w:type="dxa"/>
            <w:shd w:val="clear" w:color="auto" w:fill="auto"/>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3810F7" w:rsidRPr="005E51D5" w:rsidRDefault="003810F7" w:rsidP="006F7075">
            <w:pPr>
              <w:rPr>
                <w:rFonts w:ascii="Arial" w:hAnsi="Arial" w:cs="Arial"/>
                <w:sz w:val="28"/>
                <w:szCs w:val="28"/>
              </w:rPr>
            </w:pPr>
          </w:p>
        </w:tc>
        <w:tc>
          <w:tcPr>
            <w:tcW w:w="1237" w:type="dxa"/>
          </w:tcPr>
          <w:p w:rsidR="003810F7" w:rsidRPr="005E51D5" w:rsidRDefault="00930D51" w:rsidP="006F7075">
            <w:pPr>
              <w:rPr>
                <w:rFonts w:ascii="Arial" w:hAnsi="Arial" w:cs="Arial"/>
                <w:sz w:val="28"/>
                <w:szCs w:val="28"/>
              </w:rPr>
            </w:pPr>
            <w:r w:rsidRPr="005E51D5">
              <w:rPr>
                <w:rFonts w:ascii="Arial" w:hAnsi="Arial" w:cs="Arial"/>
                <w:sz w:val="28"/>
                <w:szCs w:val="28"/>
              </w:rPr>
              <w:sym w:font="Wingdings 2" w:char="F050"/>
            </w:r>
          </w:p>
        </w:tc>
        <w:tc>
          <w:tcPr>
            <w:tcW w:w="1137" w:type="dxa"/>
          </w:tcPr>
          <w:p w:rsidR="003810F7" w:rsidRPr="009E441B" w:rsidRDefault="009E441B" w:rsidP="006F7075">
            <w:pPr>
              <w:rPr>
                <w:rFonts w:ascii="Arial" w:hAnsi="Arial" w:cs="Arial"/>
                <w:sz w:val="28"/>
                <w:szCs w:val="28"/>
              </w:rPr>
            </w:pPr>
            <w:r w:rsidRPr="006F7075">
              <w:rPr>
                <w:rFonts w:ascii="Arial" w:hAnsi="Arial" w:cs="Arial"/>
                <w:sz w:val="28"/>
                <w:szCs w:val="28"/>
              </w:rPr>
              <w:sym w:font="Wingdings 2" w:char="F050"/>
            </w:r>
          </w:p>
        </w:tc>
      </w:tr>
      <w:tr w:rsidR="003810F7" w:rsidTr="00702C08">
        <w:trPr>
          <w:trHeight w:val="454"/>
        </w:trPr>
        <w:tc>
          <w:tcPr>
            <w:tcW w:w="5203" w:type="dxa"/>
            <w:shd w:val="clear" w:color="auto" w:fill="auto"/>
          </w:tcPr>
          <w:p w:rsidR="003810F7" w:rsidRDefault="003810F7"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A6</w:t>
            </w:r>
          </w:p>
        </w:tc>
        <w:tc>
          <w:tcPr>
            <w:tcW w:w="1150" w:type="dxa"/>
            <w:shd w:val="clear" w:color="auto" w:fill="auto"/>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1" w:type="dxa"/>
            <w:shd w:val="clear" w:color="auto" w:fill="auto"/>
          </w:tcPr>
          <w:p w:rsidR="003810F7" w:rsidRPr="005E51D5" w:rsidRDefault="003810F7" w:rsidP="006F7075">
            <w:pPr>
              <w:rPr>
                <w:rFonts w:ascii="Arial" w:hAnsi="Arial" w:cs="Arial"/>
                <w:sz w:val="28"/>
                <w:szCs w:val="28"/>
              </w:rPr>
            </w:pPr>
          </w:p>
        </w:tc>
        <w:tc>
          <w:tcPr>
            <w:tcW w:w="1147" w:type="dxa"/>
            <w:shd w:val="clear" w:color="auto" w:fill="auto"/>
          </w:tcPr>
          <w:p w:rsidR="003810F7"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3810F7" w:rsidRPr="005E51D5" w:rsidRDefault="001D6508"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3810F7" w:rsidRPr="005E51D5" w:rsidRDefault="003810F7" w:rsidP="006F7075">
            <w:pPr>
              <w:rPr>
                <w:rFonts w:ascii="Arial" w:hAnsi="Arial" w:cs="Arial"/>
                <w:sz w:val="28"/>
                <w:szCs w:val="28"/>
              </w:rPr>
            </w:pPr>
          </w:p>
        </w:tc>
        <w:tc>
          <w:tcPr>
            <w:tcW w:w="1147" w:type="dxa"/>
          </w:tcPr>
          <w:p w:rsidR="003810F7"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3810F7" w:rsidRPr="005E51D5" w:rsidRDefault="003810F7" w:rsidP="006F7075">
            <w:pPr>
              <w:rPr>
                <w:rFonts w:ascii="Arial" w:hAnsi="Arial" w:cs="Arial"/>
                <w:sz w:val="28"/>
                <w:szCs w:val="28"/>
              </w:rPr>
            </w:pPr>
          </w:p>
        </w:tc>
        <w:tc>
          <w:tcPr>
            <w:tcW w:w="1137" w:type="dxa"/>
          </w:tcPr>
          <w:p w:rsidR="003810F7" w:rsidRPr="009E441B" w:rsidRDefault="003810F7" w:rsidP="006F7075">
            <w:pPr>
              <w:rPr>
                <w:rFonts w:ascii="Arial" w:hAnsi="Arial" w:cs="Arial"/>
                <w:sz w:val="28"/>
                <w:szCs w:val="28"/>
              </w:rPr>
            </w:pPr>
          </w:p>
        </w:tc>
      </w:tr>
      <w:tr w:rsidR="00224991" w:rsidTr="00702C08">
        <w:trPr>
          <w:trHeight w:val="454"/>
        </w:trPr>
        <w:tc>
          <w:tcPr>
            <w:tcW w:w="5203" w:type="dxa"/>
            <w:shd w:val="clear" w:color="auto" w:fill="auto"/>
          </w:tcPr>
          <w:p w:rsidR="00224991" w:rsidRDefault="0022499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A7</w:t>
            </w:r>
          </w:p>
        </w:tc>
        <w:tc>
          <w:tcPr>
            <w:tcW w:w="1150" w:type="dxa"/>
            <w:shd w:val="clear" w:color="auto" w:fill="auto"/>
          </w:tcPr>
          <w:p w:rsidR="00224991" w:rsidRPr="005E51D5" w:rsidRDefault="00224991" w:rsidP="006F7075">
            <w:pPr>
              <w:rPr>
                <w:rFonts w:ascii="Arial" w:hAnsi="Arial" w:cs="Arial"/>
                <w:sz w:val="28"/>
                <w:szCs w:val="28"/>
              </w:rPr>
            </w:pPr>
          </w:p>
        </w:tc>
        <w:tc>
          <w:tcPr>
            <w:tcW w:w="1141" w:type="dxa"/>
            <w:shd w:val="clear" w:color="auto" w:fill="auto"/>
          </w:tcPr>
          <w:p w:rsidR="00224991" w:rsidRPr="005E51D5" w:rsidRDefault="00224991" w:rsidP="006F7075">
            <w:pPr>
              <w:rPr>
                <w:rFonts w:ascii="Arial" w:hAnsi="Arial" w:cs="Arial"/>
                <w:sz w:val="28"/>
                <w:szCs w:val="28"/>
              </w:rPr>
            </w:pPr>
          </w:p>
        </w:tc>
        <w:tc>
          <w:tcPr>
            <w:tcW w:w="1147" w:type="dxa"/>
            <w:shd w:val="clear" w:color="auto" w:fill="auto"/>
          </w:tcPr>
          <w:p w:rsidR="00224991" w:rsidRPr="005E51D5" w:rsidRDefault="00224991" w:rsidP="006F7075">
            <w:pPr>
              <w:rPr>
                <w:rFonts w:ascii="Arial" w:hAnsi="Arial" w:cs="Arial"/>
                <w:sz w:val="28"/>
                <w:szCs w:val="28"/>
              </w:rPr>
            </w:pPr>
          </w:p>
        </w:tc>
        <w:tc>
          <w:tcPr>
            <w:tcW w:w="1145" w:type="dxa"/>
            <w:shd w:val="clear" w:color="auto" w:fill="auto"/>
          </w:tcPr>
          <w:p w:rsidR="00224991"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224991"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224991" w:rsidRPr="005E51D5" w:rsidRDefault="00224991" w:rsidP="006F7075">
            <w:pPr>
              <w:rPr>
                <w:rFonts w:ascii="Arial" w:hAnsi="Arial" w:cs="Arial"/>
                <w:sz w:val="28"/>
                <w:szCs w:val="28"/>
              </w:rPr>
            </w:pPr>
          </w:p>
        </w:tc>
        <w:tc>
          <w:tcPr>
            <w:tcW w:w="1237" w:type="dxa"/>
          </w:tcPr>
          <w:p w:rsidR="00224991"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137" w:type="dxa"/>
          </w:tcPr>
          <w:p w:rsidR="00224991" w:rsidRPr="009E441B" w:rsidRDefault="001D6508" w:rsidP="006F7075">
            <w:pPr>
              <w:rPr>
                <w:rFonts w:ascii="Arial" w:hAnsi="Arial" w:cs="Arial"/>
                <w:sz w:val="28"/>
                <w:szCs w:val="28"/>
              </w:rPr>
            </w:pPr>
            <w:r w:rsidRPr="006F7075">
              <w:rPr>
                <w:rFonts w:ascii="Arial" w:hAnsi="Arial" w:cs="Arial"/>
                <w:sz w:val="28"/>
                <w:szCs w:val="28"/>
              </w:rPr>
              <w:sym w:font="Wingdings 2" w:char="F050"/>
            </w:r>
          </w:p>
        </w:tc>
      </w:tr>
      <w:tr w:rsidR="00224991" w:rsidTr="00702C08">
        <w:trPr>
          <w:trHeight w:val="454"/>
        </w:trPr>
        <w:tc>
          <w:tcPr>
            <w:tcW w:w="5203" w:type="dxa"/>
            <w:shd w:val="clear" w:color="auto" w:fill="auto"/>
          </w:tcPr>
          <w:p w:rsidR="00224991" w:rsidRDefault="0022499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A8</w:t>
            </w:r>
          </w:p>
        </w:tc>
        <w:tc>
          <w:tcPr>
            <w:tcW w:w="1150" w:type="dxa"/>
            <w:shd w:val="clear" w:color="auto" w:fill="auto"/>
          </w:tcPr>
          <w:p w:rsidR="00224991" w:rsidRPr="005E51D5" w:rsidRDefault="00224991" w:rsidP="006F7075">
            <w:pPr>
              <w:rPr>
                <w:rFonts w:ascii="Arial" w:hAnsi="Arial" w:cs="Arial"/>
                <w:sz w:val="28"/>
                <w:szCs w:val="28"/>
              </w:rPr>
            </w:pPr>
          </w:p>
        </w:tc>
        <w:tc>
          <w:tcPr>
            <w:tcW w:w="1141" w:type="dxa"/>
            <w:shd w:val="clear" w:color="auto" w:fill="auto"/>
          </w:tcPr>
          <w:p w:rsidR="00224991" w:rsidRPr="005E51D5" w:rsidRDefault="00224991" w:rsidP="006F7075">
            <w:pPr>
              <w:rPr>
                <w:rFonts w:ascii="Arial" w:hAnsi="Arial" w:cs="Arial"/>
                <w:sz w:val="28"/>
                <w:szCs w:val="28"/>
              </w:rPr>
            </w:pPr>
          </w:p>
        </w:tc>
        <w:tc>
          <w:tcPr>
            <w:tcW w:w="1147" w:type="dxa"/>
            <w:shd w:val="clear" w:color="auto" w:fill="auto"/>
          </w:tcPr>
          <w:p w:rsidR="00224991" w:rsidRPr="005E51D5" w:rsidRDefault="00224991" w:rsidP="006F7075">
            <w:pPr>
              <w:rPr>
                <w:rFonts w:ascii="Arial" w:hAnsi="Arial" w:cs="Arial"/>
                <w:sz w:val="28"/>
                <w:szCs w:val="28"/>
              </w:rPr>
            </w:pPr>
          </w:p>
        </w:tc>
        <w:tc>
          <w:tcPr>
            <w:tcW w:w="1145" w:type="dxa"/>
            <w:shd w:val="clear" w:color="auto" w:fill="auto"/>
          </w:tcPr>
          <w:p w:rsidR="00224991" w:rsidRPr="005E51D5" w:rsidRDefault="001D6508"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224991" w:rsidRPr="005E51D5" w:rsidRDefault="001D6508"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224991" w:rsidRPr="005E51D5" w:rsidRDefault="00224991" w:rsidP="006F7075">
            <w:pPr>
              <w:rPr>
                <w:rFonts w:ascii="Arial" w:hAnsi="Arial" w:cs="Arial"/>
                <w:sz w:val="28"/>
                <w:szCs w:val="28"/>
              </w:rPr>
            </w:pPr>
          </w:p>
        </w:tc>
        <w:tc>
          <w:tcPr>
            <w:tcW w:w="1237" w:type="dxa"/>
          </w:tcPr>
          <w:p w:rsidR="00224991"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137" w:type="dxa"/>
          </w:tcPr>
          <w:p w:rsidR="00224991" w:rsidRPr="009E441B" w:rsidRDefault="009E441B" w:rsidP="006F7075">
            <w:pPr>
              <w:rPr>
                <w:rFonts w:ascii="Arial" w:hAnsi="Arial" w:cs="Arial"/>
                <w:sz w:val="28"/>
                <w:szCs w:val="28"/>
              </w:rPr>
            </w:pPr>
            <w:r w:rsidRPr="006F7075">
              <w:rPr>
                <w:rFonts w:ascii="Arial" w:hAnsi="Arial" w:cs="Arial"/>
                <w:sz w:val="28"/>
                <w:szCs w:val="28"/>
              </w:rPr>
              <w:sym w:font="Wingdings 2" w:char="F050"/>
            </w:r>
          </w:p>
        </w:tc>
      </w:tr>
      <w:tr w:rsidR="006C6BCD" w:rsidTr="00702C08">
        <w:trPr>
          <w:trHeight w:val="454"/>
        </w:trPr>
        <w:tc>
          <w:tcPr>
            <w:tcW w:w="5203" w:type="dxa"/>
            <w:shd w:val="clear" w:color="auto" w:fill="E7E6E6" w:themeFill="background2"/>
          </w:tcPr>
          <w:p w:rsidR="006C6BCD" w:rsidRDefault="006C6BCD" w:rsidP="006F7075">
            <w:pPr>
              <w:ind w:left="324"/>
              <w:rPr>
                <w:rFonts w:ascii="Arial" w:hAnsi="Arial" w:cs="Arial"/>
                <w:sz w:val="18"/>
                <w:szCs w:val="20"/>
                <w:lang w:eastAsia="en-GB"/>
              </w:rPr>
            </w:pPr>
            <w:r w:rsidRPr="006F7075">
              <w:rPr>
                <w:rFonts w:ascii="Arial" w:hAnsi="Arial" w:cs="Arial"/>
                <w:b/>
                <w:sz w:val="18"/>
                <w:szCs w:val="18"/>
              </w:rPr>
              <w:t>B) Intellectual Skills:</w:t>
            </w:r>
          </w:p>
        </w:tc>
        <w:tc>
          <w:tcPr>
            <w:tcW w:w="9255" w:type="dxa"/>
            <w:gridSpan w:val="8"/>
            <w:shd w:val="clear" w:color="auto" w:fill="E7E6E6" w:themeFill="background2"/>
          </w:tcPr>
          <w:p w:rsidR="006C6BCD" w:rsidRPr="005E51D5" w:rsidRDefault="006C6BCD" w:rsidP="006F7075">
            <w:pPr>
              <w:rPr>
                <w:rFonts w:ascii="Arial" w:hAnsi="Arial" w:cs="Arial"/>
                <w:sz w:val="28"/>
                <w:szCs w:val="28"/>
              </w:rPr>
            </w:pPr>
          </w:p>
        </w:tc>
      </w:tr>
      <w:tr w:rsidR="00DD23CA" w:rsidTr="00702C08">
        <w:trPr>
          <w:trHeight w:val="454"/>
        </w:trPr>
        <w:tc>
          <w:tcPr>
            <w:tcW w:w="5203" w:type="dxa"/>
            <w:shd w:val="clear" w:color="auto" w:fill="auto"/>
          </w:tcPr>
          <w:p w:rsidR="00DD23CA" w:rsidRPr="006F7075" w:rsidRDefault="00DD23CA" w:rsidP="006F7075">
            <w:pPr>
              <w:ind w:left="324"/>
              <w:rPr>
                <w:rFonts w:ascii="Arial" w:hAnsi="Arial" w:cs="Arial"/>
                <w:sz w:val="18"/>
                <w:szCs w:val="20"/>
                <w:lang w:eastAsia="en-GB"/>
              </w:rPr>
            </w:pPr>
            <w:r>
              <w:rPr>
                <w:rFonts w:ascii="Arial" w:hAnsi="Arial" w:cs="Arial"/>
                <w:sz w:val="18"/>
                <w:szCs w:val="20"/>
                <w:lang w:eastAsia="en-GB"/>
              </w:rPr>
              <w:t>B1</w:t>
            </w:r>
          </w:p>
        </w:tc>
        <w:tc>
          <w:tcPr>
            <w:tcW w:w="1150" w:type="dxa"/>
            <w:shd w:val="clear" w:color="auto" w:fill="auto"/>
          </w:tcPr>
          <w:p w:rsidR="00DD23CA" w:rsidRPr="005E51D5" w:rsidRDefault="00DD23CA" w:rsidP="006F7075">
            <w:pPr>
              <w:rPr>
                <w:rFonts w:ascii="Arial" w:hAnsi="Arial" w:cs="Arial"/>
                <w:sz w:val="28"/>
                <w:szCs w:val="28"/>
              </w:rPr>
            </w:pPr>
          </w:p>
        </w:tc>
        <w:tc>
          <w:tcPr>
            <w:tcW w:w="1141" w:type="dxa"/>
            <w:shd w:val="clear" w:color="auto" w:fill="auto"/>
          </w:tcPr>
          <w:p w:rsidR="00DD23CA" w:rsidRPr="005E51D5" w:rsidRDefault="00DD23CA" w:rsidP="006F7075">
            <w:pPr>
              <w:rPr>
                <w:rFonts w:ascii="Arial" w:hAnsi="Arial" w:cs="Arial"/>
                <w:sz w:val="28"/>
                <w:szCs w:val="28"/>
              </w:rPr>
            </w:pPr>
          </w:p>
        </w:tc>
        <w:tc>
          <w:tcPr>
            <w:tcW w:w="1147"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DD23CA" w:rsidRPr="005E51D5" w:rsidRDefault="00DD23CA" w:rsidP="006F7075">
            <w:pPr>
              <w:rPr>
                <w:rFonts w:ascii="Arial" w:hAnsi="Arial" w:cs="Arial"/>
                <w:sz w:val="28"/>
                <w:szCs w:val="28"/>
              </w:rPr>
            </w:pPr>
          </w:p>
        </w:tc>
        <w:tc>
          <w:tcPr>
            <w:tcW w:w="1151" w:type="dxa"/>
          </w:tcPr>
          <w:p w:rsidR="00DD23CA" w:rsidRPr="005E51D5" w:rsidRDefault="008E49CF"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DD23CA"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DD23CA" w:rsidRPr="005E51D5" w:rsidRDefault="00DD23CA" w:rsidP="006F7075">
            <w:pPr>
              <w:rPr>
                <w:rFonts w:ascii="Arial" w:hAnsi="Arial" w:cs="Arial"/>
                <w:sz w:val="28"/>
                <w:szCs w:val="28"/>
              </w:rPr>
            </w:pPr>
          </w:p>
        </w:tc>
        <w:tc>
          <w:tcPr>
            <w:tcW w:w="1137" w:type="dxa"/>
          </w:tcPr>
          <w:p w:rsidR="00DD23CA" w:rsidRPr="009E441B" w:rsidRDefault="009E441B" w:rsidP="006F7075">
            <w:pPr>
              <w:rPr>
                <w:rFonts w:ascii="Arial" w:hAnsi="Arial" w:cs="Arial"/>
                <w:sz w:val="28"/>
                <w:szCs w:val="28"/>
              </w:rPr>
            </w:pPr>
            <w:r w:rsidRPr="006F7075">
              <w:rPr>
                <w:rFonts w:ascii="Arial" w:hAnsi="Arial" w:cs="Arial"/>
                <w:sz w:val="28"/>
                <w:szCs w:val="28"/>
              </w:rPr>
              <w:sym w:font="Wingdings 2" w:char="F050"/>
            </w:r>
          </w:p>
        </w:tc>
      </w:tr>
      <w:tr w:rsidR="00DD23CA" w:rsidTr="00702C08">
        <w:trPr>
          <w:trHeight w:val="454"/>
        </w:trPr>
        <w:tc>
          <w:tcPr>
            <w:tcW w:w="5203" w:type="dxa"/>
            <w:shd w:val="clear" w:color="auto" w:fill="auto"/>
          </w:tcPr>
          <w:p w:rsidR="00DD23CA" w:rsidRPr="006F7075" w:rsidRDefault="00DD23CA" w:rsidP="006F7075">
            <w:pPr>
              <w:ind w:left="324"/>
              <w:rPr>
                <w:rFonts w:ascii="Arial" w:hAnsi="Arial" w:cs="Arial"/>
                <w:sz w:val="18"/>
                <w:szCs w:val="20"/>
                <w:lang w:eastAsia="en-GB"/>
              </w:rPr>
            </w:pPr>
            <w:r>
              <w:rPr>
                <w:rFonts w:ascii="Arial" w:hAnsi="Arial" w:cs="Arial"/>
                <w:sz w:val="18"/>
                <w:szCs w:val="20"/>
                <w:lang w:eastAsia="en-GB"/>
              </w:rPr>
              <w:t>B2</w:t>
            </w:r>
          </w:p>
        </w:tc>
        <w:tc>
          <w:tcPr>
            <w:tcW w:w="1150"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1" w:type="dxa"/>
            <w:shd w:val="clear" w:color="auto" w:fill="auto"/>
          </w:tcPr>
          <w:p w:rsidR="00DD23CA" w:rsidRPr="005E51D5" w:rsidRDefault="00DD23CA" w:rsidP="006F7075">
            <w:pPr>
              <w:rPr>
                <w:rFonts w:ascii="Arial" w:hAnsi="Arial" w:cs="Arial"/>
                <w:sz w:val="28"/>
                <w:szCs w:val="28"/>
              </w:rPr>
            </w:pPr>
          </w:p>
        </w:tc>
        <w:tc>
          <w:tcPr>
            <w:tcW w:w="1147"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DD23CA" w:rsidRPr="005E51D5" w:rsidRDefault="00DD23CA" w:rsidP="006F7075">
            <w:pPr>
              <w:rPr>
                <w:rFonts w:ascii="Arial" w:hAnsi="Arial" w:cs="Arial"/>
                <w:sz w:val="28"/>
                <w:szCs w:val="28"/>
              </w:rPr>
            </w:pPr>
          </w:p>
        </w:tc>
        <w:tc>
          <w:tcPr>
            <w:tcW w:w="1147" w:type="dxa"/>
          </w:tcPr>
          <w:p w:rsidR="00DD23CA" w:rsidRPr="005E51D5" w:rsidRDefault="00DD23CA" w:rsidP="006F7075">
            <w:pPr>
              <w:rPr>
                <w:rFonts w:ascii="Arial" w:hAnsi="Arial" w:cs="Arial"/>
                <w:sz w:val="28"/>
                <w:szCs w:val="28"/>
              </w:rPr>
            </w:pPr>
          </w:p>
        </w:tc>
        <w:tc>
          <w:tcPr>
            <w:tcW w:w="1237" w:type="dxa"/>
          </w:tcPr>
          <w:p w:rsidR="00DD23CA" w:rsidRPr="005E51D5" w:rsidRDefault="00930D51" w:rsidP="006F7075">
            <w:pPr>
              <w:rPr>
                <w:rFonts w:ascii="Arial" w:hAnsi="Arial" w:cs="Arial"/>
                <w:sz w:val="28"/>
                <w:szCs w:val="28"/>
              </w:rPr>
            </w:pPr>
            <w:r w:rsidRPr="005E51D5">
              <w:rPr>
                <w:rFonts w:ascii="Arial" w:hAnsi="Arial" w:cs="Arial"/>
                <w:sz w:val="28"/>
                <w:szCs w:val="28"/>
              </w:rPr>
              <w:sym w:font="Wingdings 2" w:char="F050"/>
            </w:r>
          </w:p>
        </w:tc>
        <w:tc>
          <w:tcPr>
            <w:tcW w:w="1137" w:type="dxa"/>
          </w:tcPr>
          <w:p w:rsidR="00DD23CA" w:rsidRPr="009E441B" w:rsidRDefault="00DD23CA" w:rsidP="006F7075">
            <w:pPr>
              <w:rPr>
                <w:rFonts w:ascii="Arial" w:hAnsi="Arial" w:cs="Arial"/>
                <w:sz w:val="28"/>
                <w:szCs w:val="28"/>
              </w:rPr>
            </w:pPr>
          </w:p>
        </w:tc>
      </w:tr>
      <w:tr w:rsidR="00DD23CA" w:rsidTr="00702C08">
        <w:trPr>
          <w:trHeight w:val="454"/>
        </w:trPr>
        <w:tc>
          <w:tcPr>
            <w:tcW w:w="5203" w:type="dxa"/>
            <w:shd w:val="clear" w:color="auto" w:fill="auto"/>
          </w:tcPr>
          <w:p w:rsidR="00DD23CA" w:rsidRPr="006F7075" w:rsidRDefault="00DD23CA" w:rsidP="006F7075">
            <w:pPr>
              <w:ind w:left="324"/>
              <w:rPr>
                <w:rFonts w:ascii="Arial" w:hAnsi="Arial" w:cs="Arial"/>
                <w:sz w:val="18"/>
                <w:szCs w:val="20"/>
                <w:lang w:eastAsia="en-GB"/>
              </w:rPr>
            </w:pPr>
            <w:r>
              <w:rPr>
                <w:rFonts w:ascii="Arial" w:hAnsi="Arial" w:cs="Arial"/>
                <w:sz w:val="18"/>
                <w:szCs w:val="20"/>
                <w:lang w:eastAsia="en-GB"/>
              </w:rPr>
              <w:t>B3</w:t>
            </w:r>
          </w:p>
        </w:tc>
        <w:tc>
          <w:tcPr>
            <w:tcW w:w="1150"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1"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shd w:val="clear" w:color="auto" w:fill="auto"/>
          </w:tcPr>
          <w:p w:rsidR="00DD23CA" w:rsidRPr="005E51D5" w:rsidRDefault="00DD23CA" w:rsidP="006F7075">
            <w:pPr>
              <w:rPr>
                <w:rFonts w:ascii="Arial" w:hAnsi="Arial" w:cs="Arial"/>
                <w:sz w:val="28"/>
                <w:szCs w:val="28"/>
              </w:rPr>
            </w:pPr>
          </w:p>
        </w:tc>
        <w:tc>
          <w:tcPr>
            <w:tcW w:w="1145" w:type="dxa"/>
            <w:shd w:val="clear" w:color="auto" w:fill="auto"/>
          </w:tcPr>
          <w:p w:rsidR="00DD23CA" w:rsidRPr="005E51D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DD23CA" w:rsidRPr="005E51D5" w:rsidRDefault="008E49CF"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DD23CA" w:rsidRPr="005E51D5" w:rsidRDefault="009E441B"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DD23CA" w:rsidRPr="005E51D5" w:rsidRDefault="00930D51" w:rsidP="006F7075">
            <w:pPr>
              <w:rPr>
                <w:rFonts w:ascii="Arial" w:hAnsi="Arial" w:cs="Arial"/>
                <w:sz w:val="28"/>
                <w:szCs w:val="28"/>
              </w:rPr>
            </w:pPr>
            <w:r w:rsidRPr="005E51D5">
              <w:rPr>
                <w:rFonts w:ascii="Arial" w:hAnsi="Arial" w:cs="Arial"/>
                <w:sz w:val="28"/>
                <w:szCs w:val="28"/>
              </w:rPr>
              <w:sym w:font="Wingdings 2" w:char="F050"/>
            </w:r>
          </w:p>
        </w:tc>
        <w:tc>
          <w:tcPr>
            <w:tcW w:w="1137" w:type="dxa"/>
          </w:tcPr>
          <w:p w:rsidR="00DD23CA" w:rsidRPr="009E441B" w:rsidRDefault="009E441B" w:rsidP="006F7075">
            <w:pPr>
              <w:rPr>
                <w:rFonts w:ascii="Arial" w:hAnsi="Arial" w:cs="Arial"/>
                <w:sz w:val="28"/>
                <w:szCs w:val="28"/>
              </w:rPr>
            </w:pPr>
            <w:r w:rsidRPr="006F7075">
              <w:rPr>
                <w:rFonts w:ascii="Arial" w:hAnsi="Arial" w:cs="Arial"/>
                <w:sz w:val="28"/>
                <w:szCs w:val="28"/>
              </w:rPr>
              <w:sym w:font="Wingdings 2" w:char="F050"/>
            </w:r>
          </w:p>
        </w:tc>
      </w:tr>
      <w:tr w:rsidR="00224991" w:rsidTr="00702C08">
        <w:trPr>
          <w:trHeight w:val="454"/>
        </w:trPr>
        <w:tc>
          <w:tcPr>
            <w:tcW w:w="5203" w:type="dxa"/>
            <w:shd w:val="clear" w:color="auto" w:fill="auto"/>
          </w:tcPr>
          <w:p w:rsidR="00224991" w:rsidRDefault="00224991" w:rsidP="006F7075">
            <w:pPr>
              <w:ind w:left="324"/>
              <w:rPr>
                <w:rFonts w:ascii="Arial" w:hAnsi="Arial" w:cs="Arial"/>
                <w:sz w:val="18"/>
                <w:szCs w:val="20"/>
                <w:lang w:eastAsia="en-GB"/>
              </w:rPr>
            </w:pPr>
            <w:r>
              <w:rPr>
                <w:rFonts w:ascii="Arial" w:hAnsi="Arial" w:cs="Arial"/>
                <w:sz w:val="18"/>
                <w:szCs w:val="20"/>
                <w:lang w:eastAsia="en-GB"/>
              </w:rPr>
              <w:t>B4</w:t>
            </w:r>
          </w:p>
        </w:tc>
        <w:tc>
          <w:tcPr>
            <w:tcW w:w="1150" w:type="dxa"/>
            <w:shd w:val="clear" w:color="auto" w:fill="auto"/>
          </w:tcPr>
          <w:p w:rsidR="00224991" w:rsidRPr="006F707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1" w:type="dxa"/>
            <w:shd w:val="clear" w:color="auto" w:fill="auto"/>
          </w:tcPr>
          <w:p w:rsidR="00224991" w:rsidRPr="006F707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shd w:val="clear" w:color="auto" w:fill="auto"/>
          </w:tcPr>
          <w:p w:rsidR="00224991" w:rsidRPr="006F7075" w:rsidRDefault="00224991" w:rsidP="006F7075">
            <w:pPr>
              <w:rPr>
                <w:rFonts w:ascii="Arial" w:hAnsi="Arial" w:cs="Arial"/>
                <w:sz w:val="28"/>
                <w:szCs w:val="28"/>
              </w:rPr>
            </w:pPr>
          </w:p>
        </w:tc>
        <w:tc>
          <w:tcPr>
            <w:tcW w:w="1145" w:type="dxa"/>
            <w:shd w:val="clear" w:color="auto" w:fill="auto"/>
          </w:tcPr>
          <w:p w:rsidR="00224991" w:rsidRPr="006F7075" w:rsidRDefault="00224991" w:rsidP="006F7075">
            <w:pPr>
              <w:rPr>
                <w:rFonts w:ascii="Arial" w:hAnsi="Arial" w:cs="Arial"/>
                <w:sz w:val="28"/>
                <w:szCs w:val="28"/>
              </w:rPr>
            </w:pPr>
          </w:p>
        </w:tc>
        <w:tc>
          <w:tcPr>
            <w:tcW w:w="1151" w:type="dxa"/>
          </w:tcPr>
          <w:p w:rsidR="00224991" w:rsidRPr="006F7075" w:rsidRDefault="008E49CF" w:rsidP="006F7075">
            <w:pPr>
              <w:rPr>
                <w:rFonts w:ascii="Arial" w:hAnsi="Arial" w:cs="Arial"/>
                <w:sz w:val="28"/>
                <w:szCs w:val="28"/>
              </w:rPr>
            </w:pPr>
            <w:r w:rsidRPr="006F7075">
              <w:rPr>
                <w:rFonts w:ascii="Arial" w:hAnsi="Arial" w:cs="Arial"/>
                <w:sz w:val="28"/>
                <w:szCs w:val="28"/>
              </w:rPr>
              <w:sym w:font="Wingdings 2" w:char="F050"/>
            </w:r>
          </w:p>
        </w:tc>
        <w:tc>
          <w:tcPr>
            <w:tcW w:w="1147" w:type="dxa"/>
          </w:tcPr>
          <w:p w:rsidR="00224991" w:rsidRPr="006F7075" w:rsidRDefault="00224991" w:rsidP="006F7075">
            <w:pPr>
              <w:rPr>
                <w:rFonts w:ascii="Arial" w:hAnsi="Arial" w:cs="Arial"/>
                <w:sz w:val="28"/>
                <w:szCs w:val="28"/>
              </w:rPr>
            </w:pPr>
          </w:p>
        </w:tc>
        <w:tc>
          <w:tcPr>
            <w:tcW w:w="1237" w:type="dxa"/>
          </w:tcPr>
          <w:p w:rsidR="00224991" w:rsidRPr="006F7075" w:rsidRDefault="009E441B" w:rsidP="006F7075">
            <w:pPr>
              <w:rPr>
                <w:rFonts w:ascii="Arial" w:hAnsi="Arial" w:cs="Arial"/>
                <w:sz w:val="28"/>
                <w:szCs w:val="28"/>
              </w:rPr>
            </w:pPr>
            <w:r w:rsidRPr="006F7075">
              <w:rPr>
                <w:rFonts w:ascii="Arial" w:hAnsi="Arial" w:cs="Arial"/>
                <w:sz w:val="28"/>
                <w:szCs w:val="28"/>
              </w:rPr>
              <w:sym w:font="Wingdings 2" w:char="F050"/>
            </w:r>
          </w:p>
        </w:tc>
        <w:tc>
          <w:tcPr>
            <w:tcW w:w="1137" w:type="dxa"/>
          </w:tcPr>
          <w:p w:rsidR="00224991" w:rsidRPr="009E441B" w:rsidRDefault="00224991" w:rsidP="006F7075">
            <w:pPr>
              <w:rPr>
                <w:rFonts w:ascii="Arial" w:hAnsi="Arial" w:cs="Arial"/>
                <w:sz w:val="28"/>
                <w:szCs w:val="28"/>
              </w:rPr>
            </w:pPr>
          </w:p>
        </w:tc>
      </w:tr>
      <w:tr w:rsidR="00224991" w:rsidTr="00702C08">
        <w:trPr>
          <w:trHeight w:val="454"/>
        </w:trPr>
        <w:tc>
          <w:tcPr>
            <w:tcW w:w="5203" w:type="dxa"/>
            <w:shd w:val="clear" w:color="auto" w:fill="auto"/>
          </w:tcPr>
          <w:p w:rsidR="00224991" w:rsidRDefault="00224991" w:rsidP="006F7075">
            <w:pPr>
              <w:ind w:left="324"/>
              <w:rPr>
                <w:rFonts w:ascii="Arial" w:hAnsi="Arial" w:cs="Arial"/>
                <w:sz w:val="18"/>
                <w:szCs w:val="20"/>
                <w:lang w:eastAsia="en-GB"/>
              </w:rPr>
            </w:pPr>
            <w:r>
              <w:rPr>
                <w:rFonts w:ascii="Arial" w:hAnsi="Arial" w:cs="Arial"/>
                <w:sz w:val="18"/>
                <w:szCs w:val="20"/>
                <w:lang w:eastAsia="en-GB"/>
              </w:rPr>
              <w:t>B5</w:t>
            </w:r>
          </w:p>
        </w:tc>
        <w:tc>
          <w:tcPr>
            <w:tcW w:w="1150" w:type="dxa"/>
            <w:shd w:val="clear" w:color="auto" w:fill="auto"/>
          </w:tcPr>
          <w:p w:rsidR="00224991" w:rsidRPr="006F7075" w:rsidRDefault="00224991" w:rsidP="006F7075">
            <w:pPr>
              <w:rPr>
                <w:rFonts w:ascii="Arial" w:hAnsi="Arial" w:cs="Arial"/>
                <w:sz w:val="28"/>
                <w:szCs w:val="28"/>
              </w:rPr>
            </w:pPr>
          </w:p>
        </w:tc>
        <w:tc>
          <w:tcPr>
            <w:tcW w:w="1141" w:type="dxa"/>
            <w:shd w:val="clear" w:color="auto" w:fill="auto"/>
          </w:tcPr>
          <w:p w:rsidR="00224991" w:rsidRPr="006F707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7" w:type="dxa"/>
            <w:shd w:val="clear" w:color="auto" w:fill="auto"/>
          </w:tcPr>
          <w:p w:rsidR="00224991" w:rsidRPr="006F707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45" w:type="dxa"/>
            <w:shd w:val="clear" w:color="auto" w:fill="auto"/>
          </w:tcPr>
          <w:p w:rsidR="00224991" w:rsidRPr="006F7075" w:rsidRDefault="005E51D5" w:rsidP="006F7075">
            <w:pPr>
              <w:rPr>
                <w:rFonts w:ascii="Arial" w:hAnsi="Arial" w:cs="Arial"/>
                <w:sz w:val="28"/>
                <w:szCs w:val="28"/>
              </w:rPr>
            </w:pPr>
            <w:r w:rsidRPr="006F7075">
              <w:rPr>
                <w:rFonts w:ascii="Arial" w:hAnsi="Arial" w:cs="Arial"/>
                <w:sz w:val="28"/>
                <w:szCs w:val="28"/>
              </w:rPr>
              <w:sym w:font="Wingdings 2" w:char="F050"/>
            </w:r>
          </w:p>
        </w:tc>
        <w:tc>
          <w:tcPr>
            <w:tcW w:w="1151" w:type="dxa"/>
          </w:tcPr>
          <w:p w:rsidR="00224991" w:rsidRPr="006F7075" w:rsidRDefault="00224991" w:rsidP="006F7075">
            <w:pPr>
              <w:rPr>
                <w:rFonts w:ascii="Arial" w:hAnsi="Arial" w:cs="Arial"/>
                <w:sz w:val="28"/>
                <w:szCs w:val="28"/>
              </w:rPr>
            </w:pPr>
          </w:p>
        </w:tc>
        <w:tc>
          <w:tcPr>
            <w:tcW w:w="1147" w:type="dxa"/>
          </w:tcPr>
          <w:p w:rsidR="00224991" w:rsidRPr="006F7075" w:rsidRDefault="009E441B" w:rsidP="006F7075">
            <w:pPr>
              <w:rPr>
                <w:rFonts w:ascii="Arial" w:hAnsi="Arial" w:cs="Arial"/>
                <w:sz w:val="28"/>
                <w:szCs w:val="28"/>
              </w:rPr>
            </w:pPr>
            <w:r w:rsidRPr="006F7075">
              <w:rPr>
                <w:rFonts w:ascii="Arial" w:hAnsi="Arial" w:cs="Arial"/>
                <w:sz w:val="28"/>
                <w:szCs w:val="28"/>
              </w:rPr>
              <w:sym w:font="Wingdings 2" w:char="F050"/>
            </w:r>
          </w:p>
        </w:tc>
        <w:tc>
          <w:tcPr>
            <w:tcW w:w="1237" w:type="dxa"/>
          </w:tcPr>
          <w:p w:rsidR="00224991" w:rsidRPr="006F7075" w:rsidRDefault="009E441B" w:rsidP="006F7075">
            <w:pPr>
              <w:rPr>
                <w:rFonts w:ascii="Arial" w:hAnsi="Arial" w:cs="Arial"/>
                <w:sz w:val="28"/>
                <w:szCs w:val="28"/>
              </w:rPr>
            </w:pPr>
            <w:r w:rsidRPr="006F7075">
              <w:rPr>
                <w:rFonts w:ascii="Arial" w:hAnsi="Arial" w:cs="Arial"/>
                <w:sz w:val="28"/>
                <w:szCs w:val="28"/>
              </w:rPr>
              <w:sym w:font="Wingdings 2" w:char="F050"/>
            </w:r>
          </w:p>
        </w:tc>
        <w:tc>
          <w:tcPr>
            <w:tcW w:w="1137" w:type="dxa"/>
          </w:tcPr>
          <w:p w:rsidR="00224991" w:rsidRPr="009E441B" w:rsidRDefault="009E441B" w:rsidP="006F7075">
            <w:pPr>
              <w:rPr>
                <w:rFonts w:ascii="Arial" w:hAnsi="Arial" w:cs="Arial"/>
                <w:sz w:val="28"/>
                <w:szCs w:val="28"/>
              </w:rPr>
            </w:pPr>
            <w:r w:rsidRPr="006F7075">
              <w:rPr>
                <w:rFonts w:ascii="Arial" w:hAnsi="Arial" w:cs="Arial"/>
                <w:sz w:val="28"/>
                <w:szCs w:val="28"/>
              </w:rPr>
              <w:sym w:font="Wingdings 2" w:char="F050"/>
            </w:r>
          </w:p>
        </w:tc>
      </w:tr>
    </w:tbl>
    <w:p w:rsidR="00F3750F" w:rsidRDefault="00F3750F"/>
    <w:p w:rsidR="00F3750F" w:rsidRDefault="00F3750F"/>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1171"/>
        <w:gridCol w:w="91"/>
        <w:gridCol w:w="1080"/>
        <w:gridCol w:w="61"/>
        <w:gridCol w:w="1110"/>
        <w:gridCol w:w="37"/>
        <w:gridCol w:w="1133"/>
        <w:gridCol w:w="12"/>
        <w:gridCol w:w="1151"/>
        <w:gridCol w:w="7"/>
        <w:gridCol w:w="1140"/>
        <w:gridCol w:w="30"/>
        <w:gridCol w:w="1170"/>
        <w:gridCol w:w="37"/>
        <w:gridCol w:w="1137"/>
      </w:tblGrid>
      <w:tr w:rsidR="00843B14" w:rsidTr="00843B14">
        <w:trPr>
          <w:trHeight w:val="416"/>
        </w:trPr>
        <w:tc>
          <w:tcPr>
            <w:tcW w:w="5091" w:type="dxa"/>
            <w:shd w:val="clear" w:color="auto" w:fill="auto"/>
          </w:tcPr>
          <w:p w:rsidR="00843B14" w:rsidRPr="006A7950" w:rsidRDefault="00843B14" w:rsidP="00843B14">
            <w:pPr>
              <w:rPr>
                <w:rFonts w:ascii="Arial" w:hAnsi="Arial" w:cs="Arial"/>
                <w:b/>
                <w:bCs/>
              </w:rPr>
            </w:pPr>
            <w:r>
              <w:rPr>
                <w:rFonts w:ascii="Arial" w:hAnsi="Arial" w:cs="Arial"/>
                <w:b/>
                <w:bCs/>
              </w:rPr>
              <w:t>Curriculum m</w:t>
            </w:r>
            <w:r w:rsidRPr="006A7950">
              <w:rPr>
                <w:rFonts w:ascii="Arial" w:hAnsi="Arial" w:cs="Arial"/>
                <w:b/>
                <w:bCs/>
              </w:rPr>
              <w:t>ap</w:t>
            </w:r>
            <w:r>
              <w:rPr>
                <w:rFonts w:ascii="Arial" w:hAnsi="Arial" w:cs="Arial"/>
                <w:b/>
                <w:bCs/>
              </w:rPr>
              <w:t xml:space="preserve"> </w:t>
            </w:r>
            <w:r>
              <w:rPr>
                <w:rFonts w:ascii="Arial" w:hAnsi="Arial" w:cs="Arial"/>
                <w:b/>
                <w:bCs/>
              </w:rPr>
              <w:br/>
              <w:t>(continued)</w:t>
            </w:r>
          </w:p>
        </w:tc>
        <w:tc>
          <w:tcPr>
            <w:tcW w:w="1262" w:type="dxa"/>
            <w:gridSpan w:val="2"/>
            <w:vMerge w:val="restart"/>
            <w:shd w:val="clear" w:color="auto" w:fill="auto"/>
          </w:tcPr>
          <w:p w:rsidR="00843B14" w:rsidRDefault="00843B14" w:rsidP="00A148C1">
            <w:pPr>
              <w:tabs>
                <w:tab w:val="left" w:pos="317"/>
              </w:tabs>
              <w:jc w:val="both"/>
              <w:rPr>
                <w:rFonts w:ascii="Arial" w:hAnsi="Arial" w:cs="Arial"/>
                <w:sz w:val="18"/>
                <w:szCs w:val="18"/>
              </w:rPr>
            </w:pPr>
            <w:r>
              <w:rPr>
                <w:rFonts w:ascii="Arial" w:hAnsi="Arial"/>
                <w:sz w:val="18"/>
                <w:szCs w:val="18"/>
              </w:rPr>
              <w:t>Managing landscapes</w:t>
            </w:r>
          </w:p>
        </w:tc>
        <w:tc>
          <w:tcPr>
            <w:tcW w:w="1141" w:type="dxa"/>
            <w:gridSpan w:val="2"/>
            <w:vMerge w:val="restart"/>
            <w:shd w:val="clear" w:color="auto" w:fill="auto"/>
          </w:tcPr>
          <w:p w:rsidR="00843B14" w:rsidRDefault="00843B14" w:rsidP="00A148C1">
            <w:pPr>
              <w:tabs>
                <w:tab w:val="left" w:pos="317"/>
              </w:tabs>
              <w:jc w:val="both"/>
              <w:rPr>
                <w:rFonts w:ascii="Arial" w:hAnsi="Arial" w:cs="Arial"/>
                <w:sz w:val="18"/>
                <w:szCs w:val="18"/>
              </w:rPr>
            </w:pPr>
            <w:r>
              <w:rPr>
                <w:rFonts w:ascii="Arial" w:hAnsi="Arial"/>
                <w:sz w:val="18"/>
                <w:szCs w:val="18"/>
              </w:rPr>
              <w:t>ICT skills</w:t>
            </w:r>
          </w:p>
        </w:tc>
        <w:tc>
          <w:tcPr>
            <w:tcW w:w="1147" w:type="dxa"/>
            <w:gridSpan w:val="2"/>
            <w:vMerge w:val="restart"/>
            <w:shd w:val="clear" w:color="auto" w:fill="auto"/>
          </w:tcPr>
          <w:p w:rsidR="00843B14" w:rsidRDefault="00843B14" w:rsidP="00A148C1">
            <w:pPr>
              <w:tabs>
                <w:tab w:val="left" w:pos="317"/>
              </w:tabs>
              <w:jc w:val="both"/>
              <w:rPr>
                <w:rFonts w:ascii="Arial" w:hAnsi="Arial" w:cs="Arial"/>
                <w:sz w:val="18"/>
                <w:szCs w:val="18"/>
              </w:rPr>
            </w:pPr>
            <w:r>
              <w:rPr>
                <w:rFonts w:ascii="Arial" w:hAnsi="Arial"/>
                <w:sz w:val="18"/>
                <w:szCs w:val="18"/>
              </w:rPr>
              <w:t>Rural business skills</w:t>
            </w:r>
          </w:p>
        </w:tc>
        <w:tc>
          <w:tcPr>
            <w:tcW w:w="1145" w:type="dxa"/>
            <w:gridSpan w:val="2"/>
            <w:vMerge w:val="restart"/>
            <w:shd w:val="clear" w:color="auto" w:fill="auto"/>
          </w:tcPr>
          <w:p w:rsidR="00843B14" w:rsidRDefault="00843B14" w:rsidP="00A148C1">
            <w:pPr>
              <w:rPr>
                <w:rFonts w:ascii="Arial" w:hAnsi="Arial" w:cs="Arial"/>
                <w:sz w:val="18"/>
                <w:szCs w:val="18"/>
              </w:rPr>
            </w:pPr>
            <w:r>
              <w:rPr>
                <w:rFonts w:ascii="Arial" w:hAnsi="Arial" w:cs="Arial"/>
                <w:sz w:val="18"/>
                <w:szCs w:val="18"/>
              </w:rPr>
              <w:t>Land related studies</w:t>
            </w:r>
          </w:p>
        </w:tc>
        <w:tc>
          <w:tcPr>
            <w:tcW w:w="1151" w:type="dxa"/>
            <w:vMerge w:val="restart"/>
            <w:shd w:val="clear" w:color="auto" w:fill="auto"/>
          </w:tcPr>
          <w:p w:rsidR="00843B14" w:rsidRDefault="00843B14" w:rsidP="00A148C1">
            <w:pPr>
              <w:rPr>
                <w:rFonts w:ascii="Arial" w:hAnsi="Arial" w:cs="Arial"/>
                <w:sz w:val="18"/>
                <w:szCs w:val="18"/>
              </w:rPr>
            </w:pPr>
            <w:r>
              <w:rPr>
                <w:rFonts w:ascii="Arial" w:hAnsi="Arial" w:cs="Arial"/>
                <w:sz w:val="18"/>
                <w:szCs w:val="18"/>
              </w:rPr>
              <w:t>Change in the countryside</w:t>
            </w:r>
          </w:p>
        </w:tc>
        <w:tc>
          <w:tcPr>
            <w:tcW w:w="1147" w:type="dxa"/>
            <w:gridSpan w:val="2"/>
            <w:vMerge w:val="restart"/>
            <w:shd w:val="clear" w:color="auto" w:fill="auto"/>
          </w:tcPr>
          <w:p w:rsidR="00843B14" w:rsidRDefault="00843B14" w:rsidP="00A148C1">
            <w:pPr>
              <w:rPr>
                <w:rFonts w:ascii="Arial" w:hAnsi="Arial" w:cs="Arial"/>
                <w:sz w:val="18"/>
                <w:szCs w:val="18"/>
              </w:rPr>
            </w:pPr>
            <w:r>
              <w:rPr>
                <w:rFonts w:ascii="Arial" w:hAnsi="Arial" w:cs="Arial"/>
                <w:sz w:val="18"/>
                <w:szCs w:val="18"/>
              </w:rPr>
              <w:t>Enterprise and marketing</w:t>
            </w:r>
          </w:p>
        </w:tc>
        <w:tc>
          <w:tcPr>
            <w:tcW w:w="1237" w:type="dxa"/>
            <w:gridSpan w:val="3"/>
            <w:vMerge w:val="restart"/>
            <w:shd w:val="clear" w:color="auto" w:fill="auto"/>
          </w:tcPr>
          <w:p w:rsidR="00843B14" w:rsidRDefault="00843B14" w:rsidP="00A148C1">
            <w:pPr>
              <w:rPr>
                <w:rFonts w:ascii="Arial" w:hAnsi="Arial" w:cs="Arial"/>
                <w:sz w:val="18"/>
                <w:szCs w:val="18"/>
              </w:rPr>
            </w:pPr>
            <w:r>
              <w:rPr>
                <w:rFonts w:ascii="Arial" w:hAnsi="Arial" w:cs="Arial"/>
                <w:sz w:val="18"/>
                <w:szCs w:val="18"/>
              </w:rPr>
              <w:t>Environment and conservation</w:t>
            </w:r>
          </w:p>
        </w:tc>
        <w:tc>
          <w:tcPr>
            <w:tcW w:w="1137" w:type="dxa"/>
            <w:vMerge w:val="restart"/>
            <w:shd w:val="clear" w:color="auto" w:fill="auto"/>
          </w:tcPr>
          <w:p w:rsidR="00843B14" w:rsidRDefault="00843B14" w:rsidP="00A148C1">
            <w:pPr>
              <w:rPr>
                <w:rFonts w:ascii="Arial" w:hAnsi="Arial" w:cs="Arial"/>
                <w:sz w:val="18"/>
                <w:szCs w:val="18"/>
              </w:rPr>
            </w:pPr>
            <w:r>
              <w:rPr>
                <w:rFonts w:ascii="Arial" w:hAnsi="Arial" w:cs="Arial"/>
                <w:sz w:val="18"/>
                <w:szCs w:val="18"/>
              </w:rPr>
              <w:t>Agriculture and farming</w:t>
            </w:r>
          </w:p>
        </w:tc>
      </w:tr>
      <w:tr w:rsidR="00843B14" w:rsidTr="00843B14">
        <w:trPr>
          <w:trHeight w:val="414"/>
        </w:trPr>
        <w:tc>
          <w:tcPr>
            <w:tcW w:w="5091" w:type="dxa"/>
            <w:shd w:val="clear" w:color="auto" w:fill="auto"/>
          </w:tcPr>
          <w:p w:rsidR="00843B14" w:rsidRPr="006F7075" w:rsidRDefault="00843B14" w:rsidP="00A148C1">
            <w:pPr>
              <w:rPr>
                <w:rFonts w:ascii="Arial" w:hAnsi="Arial" w:cs="Arial"/>
                <w:sz w:val="20"/>
                <w:szCs w:val="20"/>
              </w:rPr>
            </w:pPr>
          </w:p>
        </w:tc>
        <w:tc>
          <w:tcPr>
            <w:tcW w:w="1262" w:type="dxa"/>
            <w:gridSpan w:val="2"/>
            <w:vMerge/>
            <w:shd w:val="clear" w:color="auto" w:fill="F3F3F3"/>
            <w:textDirection w:val="btLr"/>
          </w:tcPr>
          <w:p w:rsidR="00843B14" w:rsidRPr="006F7075" w:rsidRDefault="00843B14" w:rsidP="00A148C1">
            <w:pPr>
              <w:tabs>
                <w:tab w:val="left" w:pos="317"/>
              </w:tabs>
              <w:jc w:val="both"/>
              <w:rPr>
                <w:rFonts w:ascii="Arial" w:hAnsi="Arial"/>
                <w:sz w:val="18"/>
                <w:szCs w:val="18"/>
              </w:rPr>
            </w:pPr>
          </w:p>
        </w:tc>
        <w:tc>
          <w:tcPr>
            <w:tcW w:w="1141" w:type="dxa"/>
            <w:gridSpan w:val="2"/>
            <w:vMerge/>
            <w:shd w:val="clear" w:color="auto" w:fill="F3F3F3"/>
            <w:textDirection w:val="btLr"/>
          </w:tcPr>
          <w:p w:rsidR="00843B14" w:rsidRPr="006F7075" w:rsidRDefault="00843B14" w:rsidP="00A148C1">
            <w:pPr>
              <w:tabs>
                <w:tab w:val="left" w:pos="317"/>
              </w:tabs>
              <w:jc w:val="both"/>
              <w:rPr>
                <w:rFonts w:ascii="Arial" w:hAnsi="Arial"/>
                <w:sz w:val="18"/>
                <w:szCs w:val="18"/>
              </w:rPr>
            </w:pPr>
          </w:p>
        </w:tc>
        <w:tc>
          <w:tcPr>
            <w:tcW w:w="1147" w:type="dxa"/>
            <w:gridSpan w:val="2"/>
            <w:vMerge/>
            <w:shd w:val="clear" w:color="auto" w:fill="F3F3F3"/>
            <w:textDirection w:val="btLr"/>
          </w:tcPr>
          <w:p w:rsidR="00843B14" w:rsidRPr="006F7075" w:rsidRDefault="00843B14" w:rsidP="00A148C1">
            <w:pPr>
              <w:tabs>
                <w:tab w:val="left" w:pos="317"/>
              </w:tabs>
              <w:jc w:val="both"/>
              <w:rPr>
                <w:rFonts w:ascii="Arial" w:hAnsi="Arial"/>
                <w:sz w:val="18"/>
                <w:szCs w:val="18"/>
              </w:rPr>
            </w:pPr>
          </w:p>
        </w:tc>
        <w:tc>
          <w:tcPr>
            <w:tcW w:w="1145" w:type="dxa"/>
            <w:gridSpan w:val="2"/>
            <w:vMerge/>
            <w:shd w:val="clear" w:color="auto" w:fill="F3F3F3"/>
            <w:textDirection w:val="btLr"/>
          </w:tcPr>
          <w:p w:rsidR="00843B14" w:rsidRPr="006F7075" w:rsidRDefault="00843B14" w:rsidP="00A148C1">
            <w:pPr>
              <w:rPr>
                <w:rFonts w:ascii="Arial" w:hAnsi="Arial" w:cs="Arial"/>
                <w:b/>
                <w:sz w:val="20"/>
                <w:szCs w:val="20"/>
              </w:rPr>
            </w:pPr>
          </w:p>
        </w:tc>
        <w:tc>
          <w:tcPr>
            <w:tcW w:w="1151" w:type="dxa"/>
            <w:vMerge/>
            <w:shd w:val="clear" w:color="auto" w:fill="F3F3F3"/>
            <w:textDirection w:val="btLr"/>
          </w:tcPr>
          <w:p w:rsidR="00843B14" w:rsidRPr="006F7075" w:rsidRDefault="00843B14" w:rsidP="00A148C1">
            <w:pPr>
              <w:rPr>
                <w:rFonts w:ascii="Arial" w:hAnsi="Arial" w:cs="Arial"/>
                <w:sz w:val="18"/>
                <w:szCs w:val="18"/>
              </w:rPr>
            </w:pPr>
          </w:p>
        </w:tc>
        <w:tc>
          <w:tcPr>
            <w:tcW w:w="1147" w:type="dxa"/>
            <w:gridSpan w:val="2"/>
            <w:vMerge/>
            <w:shd w:val="clear" w:color="auto" w:fill="F3F3F3"/>
            <w:textDirection w:val="btLr"/>
          </w:tcPr>
          <w:p w:rsidR="00843B14" w:rsidRPr="006F7075" w:rsidRDefault="00843B14" w:rsidP="00A148C1">
            <w:pPr>
              <w:rPr>
                <w:rFonts w:ascii="Arial" w:hAnsi="Arial" w:cs="Arial"/>
                <w:sz w:val="18"/>
                <w:szCs w:val="18"/>
              </w:rPr>
            </w:pPr>
          </w:p>
        </w:tc>
        <w:tc>
          <w:tcPr>
            <w:tcW w:w="1237" w:type="dxa"/>
            <w:gridSpan w:val="3"/>
            <w:vMerge/>
            <w:shd w:val="clear" w:color="auto" w:fill="F3F3F3"/>
            <w:textDirection w:val="btLr"/>
          </w:tcPr>
          <w:p w:rsidR="00843B14" w:rsidRPr="006F7075" w:rsidRDefault="00843B14" w:rsidP="00A148C1">
            <w:pPr>
              <w:rPr>
                <w:rFonts w:ascii="Arial" w:hAnsi="Arial" w:cs="Arial"/>
                <w:sz w:val="18"/>
                <w:szCs w:val="18"/>
              </w:rPr>
            </w:pPr>
          </w:p>
        </w:tc>
        <w:tc>
          <w:tcPr>
            <w:tcW w:w="1137" w:type="dxa"/>
            <w:vMerge/>
            <w:shd w:val="clear" w:color="auto" w:fill="F3F3F3"/>
            <w:textDirection w:val="btLr"/>
          </w:tcPr>
          <w:p w:rsidR="00843B14" w:rsidRPr="006F7075" w:rsidRDefault="00843B14" w:rsidP="00A148C1">
            <w:pPr>
              <w:rPr>
                <w:rFonts w:ascii="Arial" w:hAnsi="Arial" w:cs="Arial"/>
                <w:sz w:val="18"/>
                <w:szCs w:val="18"/>
              </w:rPr>
            </w:pPr>
          </w:p>
        </w:tc>
      </w:tr>
      <w:tr w:rsidR="006C6BCD" w:rsidTr="00843B14">
        <w:trPr>
          <w:trHeight w:val="454"/>
        </w:trPr>
        <w:tc>
          <w:tcPr>
            <w:tcW w:w="5091" w:type="dxa"/>
            <w:shd w:val="clear" w:color="auto" w:fill="E7E6E6" w:themeFill="background2"/>
          </w:tcPr>
          <w:p w:rsidR="006C6BCD" w:rsidRPr="00D223F3" w:rsidRDefault="006C6BCD" w:rsidP="003810F7">
            <w:pPr>
              <w:ind w:left="324"/>
              <w:rPr>
                <w:rFonts w:ascii="Arial" w:hAnsi="Arial" w:cs="Arial"/>
                <w:sz w:val="18"/>
                <w:szCs w:val="18"/>
              </w:rPr>
            </w:pPr>
            <w:r w:rsidRPr="006F7075">
              <w:rPr>
                <w:rFonts w:ascii="Arial" w:hAnsi="Arial" w:cs="Arial"/>
                <w:b/>
                <w:sz w:val="18"/>
                <w:szCs w:val="18"/>
              </w:rPr>
              <w:t>C) Subject/Professional/Practical Skills:</w:t>
            </w:r>
          </w:p>
        </w:tc>
        <w:tc>
          <w:tcPr>
            <w:tcW w:w="9367" w:type="dxa"/>
            <w:gridSpan w:val="15"/>
            <w:shd w:val="clear" w:color="auto" w:fill="E7E6E6" w:themeFill="background2"/>
          </w:tcPr>
          <w:p w:rsidR="006C6BCD" w:rsidRPr="005E51D5" w:rsidRDefault="006C6BCD" w:rsidP="003810F7">
            <w:pPr>
              <w:rPr>
                <w:rFonts w:ascii="Arial" w:hAnsi="Arial" w:cs="Arial"/>
                <w:sz w:val="28"/>
                <w:szCs w:val="28"/>
              </w:rPr>
            </w:pPr>
          </w:p>
        </w:tc>
      </w:tr>
      <w:tr w:rsidR="003810F7" w:rsidTr="00843B14">
        <w:trPr>
          <w:trHeight w:val="454"/>
        </w:trPr>
        <w:tc>
          <w:tcPr>
            <w:tcW w:w="5091" w:type="dxa"/>
            <w:shd w:val="clear" w:color="auto" w:fill="auto"/>
          </w:tcPr>
          <w:p w:rsidR="003810F7" w:rsidRPr="00D223F3" w:rsidRDefault="003810F7" w:rsidP="003810F7">
            <w:pPr>
              <w:ind w:left="324"/>
              <w:rPr>
                <w:rFonts w:ascii="Arial" w:hAnsi="Arial" w:cs="Arial"/>
                <w:sz w:val="18"/>
                <w:szCs w:val="18"/>
              </w:rPr>
            </w:pPr>
            <w:r w:rsidRPr="00D223F3">
              <w:rPr>
                <w:rFonts w:ascii="Arial" w:hAnsi="Arial" w:cs="Arial"/>
                <w:sz w:val="18"/>
                <w:szCs w:val="18"/>
              </w:rPr>
              <w:t>C1</w:t>
            </w:r>
          </w:p>
        </w:tc>
        <w:tc>
          <w:tcPr>
            <w:tcW w:w="1171" w:type="dxa"/>
            <w:shd w:val="clear" w:color="auto" w:fill="auto"/>
          </w:tcPr>
          <w:p w:rsidR="003810F7" w:rsidRPr="005E51D5" w:rsidRDefault="003810F7" w:rsidP="003810F7">
            <w:pPr>
              <w:rPr>
                <w:rFonts w:ascii="Arial" w:hAnsi="Arial" w:cs="Arial"/>
                <w:sz w:val="28"/>
                <w:szCs w:val="28"/>
              </w:rPr>
            </w:pPr>
          </w:p>
        </w:tc>
        <w:tc>
          <w:tcPr>
            <w:tcW w:w="1171"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3"/>
          </w:tcPr>
          <w:p w:rsidR="003810F7" w:rsidRPr="005E51D5" w:rsidRDefault="003810F7" w:rsidP="003810F7">
            <w:pPr>
              <w:rPr>
                <w:rFonts w:ascii="Arial" w:hAnsi="Arial" w:cs="Arial"/>
                <w:sz w:val="28"/>
                <w:szCs w:val="28"/>
              </w:rPr>
            </w:pPr>
          </w:p>
        </w:tc>
        <w:tc>
          <w:tcPr>
            <w:tcW w:w="1170" w:type="dxa"/>
            <w:gridSpan w:val="2"/>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0" w:type="dxa"/>
          </w:tcPr>
          <w:p w:rsidR="003810F7" w:rsidRPr="005E51D5" w:rsidRDefault="003810F7" w:rsidP="003810F7">
            <w:pPr>
              <w:rPr>
                <w:rFonts w:ascii="Arial" w:hAnsi="Arial" w:cs="Arial"/>
                <w:sz w:val="28"/>
                <w:szCs w:val="28"/>
              </w:rPr>
            </w:pPr>
          </w:p>
        </w:tc>
        <w:tc>
          <w:tcPr>
            <w:tcW w:w="1174" w:type="dxa"/>
            <w:gridSpan w:val="2"/>
          </w:tcPr>
          <w:p w:rsidR="003810F7" w:rsidRPr="009E441B" w:rsidRDefault="009E441B" w:rsidP="003810F7">
            <w:pPr>
              <w:rPr>
                <w:rFonts w:ascii="Arial" w:hAnsi="Arial" w:cs="Arial"/>
                <w:sz w:val="28"/>
                <w:szCs w:val="28"/>
              </w:rPr>
            </w:pPr>
            <w:r w:rsidRPr="006F7075">
              <w:rPr>
                <w:rFonts w:ascii="Arial" w:hAnsi="Arial" w:cs="Arial"/>
                <w:sz w:val="28"/>
                <w:szCs w:val="28"/>
              </w:rPr>
              <w:sym w:font="Wingdings 2" w:char="F050"/>
            </w:r>
          </w:p>
        </w:tc>
      </w:tr>
      <w:tr w:rsidR="003810F7" w:rsidTr="00843B14">
        <w:trPr>
          <w:trHeight w:val="454"/>
        </w:trPr>
        <w:tc>
          <w:tcPr>
            <w:tcW w:w="5091" w:type="dxa"/>
            <w:shd w:val="clear" w:color="auto" w:fill="auto"/>
          </w:tcPr>
          <w:p w:rsidR="003810F7" w:rsidRPr="00D223F3" w:rsidRDefault="003810F7" w:rsidP="003810F7">
            <w:pPr>
              <w:ind w:left="324"/>
              <w:rPr>
                <w:rFonts w:ascii="Arial" w:hAnsi="Arial" w:cs="Arial"/>
                <w:sz w:val="18"/>
                <w:szCs w:val="18"/>
              </w:rPr>
            </w:pPr>
            <w:r w:rsidRPr="00D223F3">
              <w:rPr>
                <w:rFonts w:ascii="Arial" w:hAnsi="Arial" w:cs="Arial"/>
                <w:sz w:val="18"/>
                <w:szCs w:val="18"/>
              </w:rPr>
              <w:t>C2</w:t>
            </w:r>
          </w:p>
        </w:tc>
        <w:tc>
          <w:tcPr>
            <w:tcW w:w="1171" w:type="dxa"/>
            <w:shd w:val="clear" w:color="auto" w:fill="auto"/>
          </w:tcPr>
          <w:p w:rsidR="003810F7" w:rsidRPr="005E51D5" w:rsidRDefault="003810F7" w:rsidP="003810F7">
            <w:pPr>
              <w:rPr>
                <w:rFonts w:ascii="Arial" w:hAnsi="Arial" w:cs="Arial"/>
                <w:sz w:val="28"/>
                <w:szCs w:val="28"/>
              </w:rPr>
            </w:pPr>
          </w:p>
        </w:tc>
        <w:tc>
          <w:tcPr>
            <w:tcW w:w="1171" w:type="dxa"/>
            <w:gridSpan w:val="2"/>
            <w:shd w:val="clear" w:color="auto" w:fill="auto"/>
          </w:tcPr>
          <w:p w:rsidR="003810F7" w:rsidRPr="005E51D5" w:rsidRDefault="003810F7" w:rsidP="003810F7">
            <w:pPr>
              <w:rPr>
                <w:rFonts w:ascii="Arial" w:hAnsi="Arial" w:cs="Arial"/>
                <w:sz w:val="28"/>
                <w:szCs w:val="28"/>
              </w:rPr>
            </w:pPr>
          </w:p>
        </w:tc>
        <w:tc>
          <w:tcPr>
            <w:tcW w:w="1171" w:type="dxa"/>
            <w:gridSpan w:val="2"/>
            <w:shd w:val="clear" w:color="auto" w:fill="auto"/>
          </w:tcPr>
          <w:p w:rsidR="003810F7" w:rsidRPr="005E51D5" w:rsidRDefault="003810F7" w:rsidP="003810F7">
            <w:pPr>
              <w:rPr>
                <w:rFonts w:ascii="Arial" w:hAnsi="Arial" w:cs="Arial"/>
                <w:sz w:val="28"/>
                <w:szCs w:val="28"/>
              </w:rPr>
            </w:pPr>
          </w:p>
        </w:tc>
        <w:tc>
          <w:tcPr>
            <w:tcW w:w="1170" w:type="dxa"/>
            <w:gridSpan w:val="2"/>
            <w:shd w:val="clear" w:color="auto" w:fill="auto"/>
          </w:tcPr>
          <w:p w:rsidR="003810F7" w:rsidRPr="005E51D5" w:rsidRDefault="003810F7" w:rsidP="003810F7">
            <w:pPr>
              <w:rPr>
                <w:rFonts w:ascii="Arial" w:hAnsi="Arial" w:cs="Arial"/>
                <w:sz w:val="28"/>
                <w:szCs w:val="28"/>
              </w:rPr>
            </w:pPr>
          </w:p>
        </w:tc>
        <w:tc>
          <w:tcPr>
            <w:tcW w:w="1170" w:type="dxa"/>
            <w:gridSpan w:val="3"/>
          </w:tcPr>
          <w:p w:rsidR="003810F7" w:rsidRPr="005E51D5" w:rsidRDefault="003810F7" w:rsidP="003810F7">
            <w:pPr>
              <w:rPr>
                <w:rFonts w:ascii="Arial" w:hAnsi="Arial" w:cs="Arial"/>
                <w:sz w:val="28"/>
                <w:szCs w:val="28"/>
              </w:rPr>
            </w:pPr>
          </w:p>
        </w:tc>
        <w:tc>
          <w:tcPr>
            <w:tcW w:w="1170" w:type="dxa"/>
            <w:gridSpan w:val="2"/>
          </w:tcPr>
          <w:p w:rsidR="003810F7" w:rsidRPr="005E51D5" w:rsidRDefault="003810F7" w:rsidP="003810F7">
            <w:pPr>
              <w:rPr>
                <w:rFonts w:ascii="Arial" w:hAnsi="Arial" w:cs="Arial"/>
                <w:sz w:val="28"/>
                <w:szCs w:val="28"/>
              </w:rPr>
            </w:pPr>
          </w:p>
        </w:tc>
        <w:tc>
          <w:tcPr>
            <w:tcW w:w="1170" w:type="dxa"/>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4" w:type="dxa"/>
            <w:gridSpan w:val="2"/>
          </w:tcPr>
          <w:p w:rsidR="003810F7" w:rsidRPr="009E441B" w:rsidRDefault="009E441B" w:rsidP="003810F7">
            <w:pPr>
              <w:rPr>
                <w:rFonts w:ascii="Arial" w:hAnsi="Arial" w:cs="Arial"/>
                <w:sz w:val="28"/>
                <w:szCs w:val="28"/>
              </w:rPr>
            </w:pPr>
            <w:r w:rsidRPr="006F7075">
              <w:rPr>
                <w:rFonts w:ascii="Arial" w:hAnsi="Arial" w:cs="Arial"/>
                <w:sz w:val="28"/>
                <w:szCs w:val="28"/>
              </w:rPr>
              <w:sym w:font="Wingdings 2" w:char="F050"/>
            </w:r>
          </w:p>
        </w:tc>
      </w:tr>
      <w:tr w:rsidR="003810F7" w:rsidTr="00843B14">
        <w:trPr>
          <w:trHeight w:val="454"/>
        </w:trPr>
        <w:tc>
          <w:tcPr>
            <w:tcW w:w="5091" w:type="dxa"/>
            <w:shd w:val="clear" w:color="auto" w:fill="auto"/>
          </w:tcPr>
          <w:p w:rsidR="003810F7" w:rsidRPr="00D223F3" w:rsidRDefault="003810F7" w:rsidP="003810F7">
            <w:pPr>
              <w:ind w:left="324"/>
              <w:rPr>
                <w:rFonts w:ascii="Arial" w:hAnsi="Arial" w:cs="Arial"/>
                <w:sz w:val="18"/>
                <w:szCs w:val="18"/>
              </w:rPr>
            </w:pPr>
            <w:r w:rsidRPr="00D223F3">
              <w:rPr>
                <w:rFonts w:ascii="Arial" w:hAnsi="Arial" w:cs="Arial"/>
                <w:sz w:val="18"/>
                <w:szCs w:val="18"/>
              </w:rPr>
              <w:t>C3</w:t>
            </w:r>
          </w:p>
        </w:tc>
        <w:tc>
          <w:tcPr>
            <w:tcW w:w="1171" w:type="dxa"/>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3810F7" w:rsidRPr="005E51D5" w:rsidRDefault="003810F7" w:rsidP="003810F7">
            <w:pPr>
              <w:rPr>
                <w:rFonts w:ascii="Arial" w:hAnsi="Arial" w:cs="Arial"/>
                <w:sz w:val="28"/>
                <w:szCs w:val="28"/>
              </w:rPr>
            </w:pPr>
          </w:p>
        </w:tc>
        <w:tc>
          <w:tcPr>
            <w:tcW w:w="1171" w:type="dxa"/>
            <w:gridSpan w:val="2"/>
            <w:shd w:val="clear" w:color="auto" w:fill="auto"/>
          </w:tcPr>
          <w:p w:rsidR="003810F7" w:rsidRPr="005E51D5" w:rsidRDefault="003810F7" w:rsidP="003810F7">
            <w:pPr>
              <w:rPr>
                <w:rFonts w:ascii="Arial" w:hAnsi="Arial" w:cs="Arial"/>
                <w:sz w:val="28"/>
                <w:szCs w:val="28"/>
              </w:rPr>
            </w:pPr>
          </w:p>
        </w:tc>
        <w:tc>
          <w:tcPr>
            <w:tcW w:w="1170" w:type="dxa"/>
            <w:gridSpan w:val="2"/>
            <w:shd w:val="clear" w:color="auto" w:fill="auto"/>
          </w:tcPr>
          <w:p w:rsidR="003810F7" w:rsidRPr="005E51D5" w:rsidRDefault="003810F7" w:rsidP="003810F7">
            <w:pPr>
              <w:rPr>
                <w:rFonts w:ascii="Arial" w:hAnsi="Arial" w:cs="Arial"/>
                <w:sz w:val="28"/>
                <w:szCs w:val="28"/>
              </w:rPr>
            </w:pPr>
          </w:p>
        </w:tc>
        <w:tc>
          <w:tcPr>
            <w:tcW w:w="1170" w:type="dxa"/>
            <w:gridSpan w:val="3"/>
          </w:tcPr>
          <w:p w:rsidR="003810F7" w:rsidRPr="005E51D5" w:rsidRDefault="001D6508"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tcPr>
          <w:p w:rsidR="003810F7" w:rsidRPr="005E51D5" w:rsidRDefault="003810F7" w:rsidP="003810F7">
            <w:pPr>
              <w:rPr>
                <w:rFonts w:ascii="Arial" w:hAnsi="Arial" w:cs="Arial"/>
                <w:sz w:val="28"/>
                <w:szCs w:val="28"/>
              </w:rPr>
            </w:pPr>
          </w:p>
        </w:tc>
        <w:tc>
          <w:tcPr>
            <w:tcW w:w="1170" w:type="dxa"/>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4" w:type="dxa"/>
            <w:gridSpan w:val="2"/>
          </w:tcPr>
          <w:p w:rsidR="003810F7" w:rsidRPr="009E441B" w:rsidRDefault="009E441B" w:rsidP="003810F7">
            <w:pPr>
              <w:rPr>
                <w:rFonts w:ascii="Arial" w:hAnsi="Arial" w:cs="Arial"/>
                <w:sz w:val="28"/>
                <w:szCs w:val="28"/>
              </w:rPr>
            </w:pPr>
            <w:r w:rsidRPr="006F7075">
              <w:rPr>
                <w:rFonts w:ascii="Arial" w:hAnsi="Arial" w:cs="Arial"/>
                <w:sz w:val="28"/>
                <w:szCs w:val="28"/>
              </w:rPr>
              <w:sym w:font="Wingdings 2" w:char="F050"/>
            </w:r>
          </w:p>
        </w:tc>
      </w:tr>
      <w:tr w:rsidR="000B4492" w:rsidTr="00843B14">
        <w:trPr>
          <w:trHeight w:val="454"/>
        </w:trPr>
        <w:tc>
          <w:tcPr>
            <w:tcW w:w="5091" w:type="dxa"/>
            <w:shd w:val="clear" w:color="auto" w:fill="auto"/>
          </w:tcPr>
          <w:p w:rsidR="000B4492" w:rsidRPr="00D223F3" w:rsidRDefault="000B4492" w:rsidP="003810F7">
            <w:pPr>
              <w:ind w:left="324"/>
              <w:rPr>
                <w:rFonts w:ascii="Arial" w:hAnsi="Arial" w:cs="Arial"/>
                <w:sz w:val="18"/>
                <w:szCs w:val="18"/>
              </w:rPr>
            </w:pPr>
            <w:r>
              <w:rPr>
                <w:rFonts w:ascii="Arial" w:hAnsi="Arial" w:cs="Arial"/>
                <w:sz w:val="18"/>
                <w:szCs w:val="18"/>
              </w:rPr>
              <w:t>C4</w:t>
            </w:r>
          </w:p>
        </w:tc>
        <w:tc>
          <w:tcPr>
            <w:tcW w:w="1171" w:type="dxa"/>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0B4492" w:rsidRPr="005E51D5" w:rsidRDefault="000B4492" w:rsidP="003810F7">
            <w:pPr>
              <w:rPr>
                <w:rFonts w:ascii="Arial" w:hAnsi="Arial" w:cs="Arial"/>
                <w:sz w:val="28"/>
                <w:szCs w:val="28"/>
              </w:rPr>
            </w:pPr>
          </w:p>
        </w:tc>
        <w:tc>
          <w:tcPr>
            <w:tcW w:w="1170"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3"/>
          </w:tcPr>
          <w:p w:rsidR="000B4492" w:rsidRPr="005E51D5" w:rsidRDefault="000B4492" w:rsidP="003810F7">
            <w:pPr>
              <w:rPr>
                <w:rFonts w:ascii="Arial" w:hAnsi="Arial" w:cs="Arial"/>
                <w:sz w:val="28"/>
                <w:szCs w:val="28"/>
              </w:rPr>
            </w:pPr>
          </w:p>
        </w:tc>
        <w:tc>
          <w:tcPr>
            <w:tcW w:w="1170" w:type="dxa"/>
            <w:gridSpan w:val="2"/>
          </w:tcPr>
          <w:p w:rsidR="000B4492"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0" w:type="dxa"/>
          </w:tcPr>
          <w:p w:rsidR="000B4492"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4" w:type="dxa"/>
            <w:gridSpan w:val="2"/>
          </w:tcPr>
          <w:p w:rsidR="000B4492" w:rsidRPr="009E441B" w:rsidRDefault="000B4492" w:rsidP="003810F7">
            <w:pPr>
              <w:rPr>
                <w:rFonts w:ascii="Arial" w:hAnsi="Arial" w:cs="Arial"/>
                <w:sz w:val="28"/>
                <w:szCs w:val="28"/>
              </w:rPr>
            </w:pPr>
          </w:p>
        </w:tc>
      </w:tr>
      <w:tr w:rsidR="000B4492" w:rsidTr="00843B14">
        <w:trPr>
          <w:trHeight w:val="454"/>
        </w:trPr>
        <w:tc>
          <w:tcPr>
            <w:tcW w:w="5091" w:type="dxa"/>
            <w:shd w:val="clear" w:color="auto" w:fill="auto"/>
          </w:tcPr>
          <w:p w:rsidR="000B4492" w:rsidRPr="00D223F3" w:rsidRDefault="000B4492" w:rsidP="003810F7">
            <w:pPr>
              <w:ind w:left="324"/>
              <w:rPr>
                <w:rFonts w:ascii="Arial" w:hAnsi="Arial" w:cs="Arial"/>
                <w:sz w:val="18"/>
                <w:szCs w:val="18"/>
              </w:rPr>
            </w:pPr>
            <w:r>
              <w:rPr>
                <w:rFonts w:ascii="Arial" w:hAnsi="Arial" w:cs="Arial"/>
                <w:sz w:val="18"/>
                <w:szCs w:val="18"/>
              </w:rPr>
              <w:t>C5</w:t>
            </w:r>
          </w:p>
        </w:tc>
        <w:tc>
          <w:tcPr>
            <w:tcW w:w="1171" w:type="dxa"/>
            <w:shd w:val="clear" w:color="auto" w:fill="auto"/>
          </w:tcPr>
          <w:p w:rsidR="000B4492" w:rsidRPr="005E51D5" w:rsidRDefault="001D6508"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shd w:val="clear" w:color="auto" w:fill="auto"/>
          </w:tcPr>
          <w:p w:rsidR="000B4492" w:rsidRPr="005E51D5" w:rsidRDefault="000B4492" w:rsidP="003810F7">
            <w:pPr>
              <w:rPr>
                <w:rFonts w:ascii="Arial" w:hAnsi="Arial" w:cs="Arial"/>
                <w:sz w:val="28"/>
                <w:szCs w:val="28"/>
              </w:rPr>
            </w:pPr>
          </w:p>
        </w:tc>
        <w:tc>
          <w:tcPr>
            <w:tcW w:w="1170" w:type="dxa"/>
            <w:gridSpan w:val="3"/>
          </w:tcPr>
          <w:p w:rsidR="000B4492" w:rsidRPr="005E51D5" w:rsidRDefault="008E49CF"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tcPr>
          <w:p w:rsidR="000B4492"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0" w:type="dxa"/>
          </w:tcPr>
          <w:p w:rsidR="000B4492" w:rsidRPr="005E51D5" w:rsidRDefault="000B4492" w:rsidP="003810F7">
            <w:pPr>
              <w:rPr>
                <w:rFonts w:ascii="Arial" w:hAnsi="Arial" w:cs="Arial"/>
                <w:sz w:val="28"/>
                <w:szCs w:val="28"/>
              </w:rPr>
            </w:pPr>
          </w:p>
        </w:tc>
        <w:tc>
          <w:tcPr>
            <w:tcW w:w="1174" w:type="dxa"/>
            <w:gridSpan w:val="2"/>
          </w:tcPr>
          <w:p w:rsidR="000B4492" w:rsidRPr="009E441B" w:rsidRDefault="000B4492" w:rsidP="003810F7">
            <w:pPr>
              <w:rPr>
                <w:rFonts w:ascii="Arial" w:hAnsi="Arial" w:cs="Arial"/>
                <w:sz w:val="28"/>
                <w:szCs w:val="28"/>
              </w:rPr>
            </w:pPr>
          </w:p>
        </w:tc>
      </w:tr>
      <w:tr w:rsidR="006C6BCD" w:rsidTr="00843B14">
        <w:trPr>
          <w:trHeight w:val="454"/>
        </w:trPr>
        <w:tc>
          <w:tcPr>
            <w:tcW w:w="5091" w:type="dxa"/>
            <w:shd w:val="clear" w:color="auto" w:fill="E7E6E6" w:themeFill="background2"/>
          </w:tcPr>
          <w:p w:rsidR="006C6BCD" w:rsidRPr="00D223F3" w:rsidRDefault="006C6BCD" w:rsidP="003810F7">
            <w:pPr>
              <w:pStyle w:val="NormalWeb"/>
              <w:shd w:val="clear" w:color="auto" w:fill="FFFFFF"/>
              <w:ind w:left="324"/>
              <w:rPr>
                <w:rFonts w:ascii="Arial" w:hAnsi="Arial" w:cs="Arial"/>
                <w:sz w:val="18"/>
                <w:szCs w:val="18"/>
              </w:rPr>
            </w:pPr>
            <w:r w:rsidRPr="006F7075">
              <w:rPr>
                <w:rFonts w:ascii="Arial" w:hAnsi="Arial" w:cs="Arial"/>
                <w:b/>
                <w:sz w:val="18"/>
                <w:szCs w:val="18"/>
              </w:rPr>
              <w:t>D) Transferable Skills and Other Attributes:</w:t>
            </w:r>
          </w:p>
        </w:tc>
        <w:tc>
          <w:tcPr>
            <w:tcW w:w="9367" w:type="dxa"/>
            <w:gridSpan w:val="15"/>
            <w:shd w:val="clear" w:color="auto" w:fill="E7E6E6" w:themeFill="background2"/>
          </w:tcPr>
          <w:p w:rsidR="006C6BCD" w:rsidRPr="009E441B" w:rsidRDefault="006C6BCD" w:rsidP="003810F7">
            <w:pPr>
              <w:rPr>
                <w:rFonts w:ascii="Arial" w:hAnsi="Arial" w:cs="Arial"/>
                <w:sz w:val="28"/>
                <w:szCs w:val="28"/>
              </w:rPr>
            </w:pPr>
          </w:p>
        </w:tc>
      </w:tr>
      <w:tr w:rsidR="003810F7" w:rsidTr="00843B14">
        <w:trPr>
          <w:trHeight w:val="454"/>
        </w:trPr>
        <w:tc>
          <w:tcPr>
            <w:tcW w:w="5091" w:type="dxa"/>
            <w:shd w:val="clear" w:color="auto" w:fill="auto"/>
          </w:tcPr>
          <w:p w:rsidR="003810F7" w:rsidRPr="00D223F3" w:rsidRDefault="003810F7" w:rsidP="003810F7">
            <w:pPr>
              <w:pStyle w:val="NormalWeb"/>
              <w:shd w:val="clear" w:color="auto" w:fill="FFFFFF"/>
              <w:ind w:left="324"/>
              <w:rPr>
                <w:rFonts w:ascii="Arial" w:hAnsi="Arial" w:cs="Arial"/>
                <w:sz w:val="18"/>
                <w:szCs w:val="18"/>
              </w:rPr>
            </w:pPr>
            <w:r w:rsidRPr="00D223F3">
              <w:rPr>
                <w:rFonts w:ascii="Arial" w:hAnsi="Arial" w:cs="Arial"/>
                <w:sz w:val="18"/>
                <w:szCs w:val="18"/>
              </w:rPr>
              <w:t>D1</w:t>
            </w:r>
          </w:p>
        </w:tc>
        <w:tc>
          <w:tcPr>
            <w:tcW w:w="1171" w:type="dxa"/>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3"/>
          </w:tcPr>
          <w:p w:rsidR="003810F7" w:rsidRPr="005E51D5" w:rsidRDefault="008E49CF"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0" w:type="dxa"/>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4" w:type="dxa"/>
            <w:gridSpan w:val="2"/>
          </w:tcPr>
          <w:p w:rsidR="003810F7" w:rsidRPr="009E441B" w:rsidRDefault="001D6508" w:rsidP="003810F7">
            <w:pPr>
              <w:rPr>
                <w:rFonts w:ascii="Arial" w:hAnsi="Arial" w:cs="Arial"/>
                <w:sz w:val="28"/>
                <w:szCs w:val="28"/>
              </w:rPr>
            </w:pPr>
            <w:r w:rsidRPr="006F7075">
              <w:rPr>
                <w:rFonts w:ascii="Arial" w:hAnsi="Arial" w:cs="Arial"/>
                <w:sz w:val="28"/>
                <w:szCs w:val="28"/>
              </w:rPr>
              <w:sym w:font="Wingdings 2" w:char="F050"/>
            </w:r>
          </w:p>
        </w:tc>
      </w:tr>
      <w:tr w:rsidR="003810F7" w:rsidTr="00843B14">
        <w:trPr>
          <w:trHeight w:val="454"/>
        </w:trPr>
        <w:tc>
          <w:tcPr>
            <w:tcW w:w="5091" w:type="dxa"/>
            <w:shd w:val="clear" w:color="auto" w:fill="auto"/>
          </w:tcPr>
          <w:p w:rsidR="003810F7" w:rsidRPr="00D223F3" w:rsidRDefault="003810F7" w:rsidP="003810F7">
            <w:pPr>
              <w:pStyle w:val="NormalWeb"/>
              <w:shd w:val="clear" w:color="auto" w:fill="FFFFFF"/>
              <w:ind w:left="324"/>
              <w:rPr>
                <w:rFonts w:ascii="Arial" w:hAnsi="Arial" w:cs="Arial"/>
                <w:sz w:val="18"/>
                <w:szCs w:val="18"/>
              </w:rPr>
            </w:pPr>
            <w:r w:rsidRPr="00D223F3">
              <w:rPr>
                <w:rFonts w:ascii="Arial" w:hAnsi="Arial" w:cs="Arial"/>
                <w:sz w:val="18"/>
                <w:szCs w:val="18"/>
              </w:rPr>
              <w:t>D2</w:t>
            </w:r>
          </w:p>
        </w:tc>
        <w:tc>
          <w:tcPr>
            <w:tcW w:w="1171" w:type="dxa"/>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3810F7" w:rsidRPr="005E51D5" w:rsidRDefault="003810F7" w:rsidP="003810F7">
            <w:pPr>
              <w:rPr>
                <w:rFonts w:ascii="Arial" w:hAnsi="Arial" w:cs="Arial"/>
                <w:sz w:val="28"/>
                <w:szCs w:val="28"/>
              </w:rPr>
            </w:pPr>
          </w:p>
        </w:tc>
        <w:tc>
          <w:tcPr>
            <w:tcW w:w="1171"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3"/>
          </w:tcPr>
          <w:p w:rsidR="003810F7" w:rsidRPr="005E51D5" w:rsidRDefault="003810F7" w:rsidP="003810F7">
            <w:pPr>
              <w:rPr>
                <w:rFonts w:ascii="Arial" w:hAnsi="Arial" w:cs="Arial"/>
                <w:sz w:val="28"/>
                <w:szCs w:val="28"/>
              </w:rPr>
            </w:pPr>
          </w:p>
        </w:tc>
        <w:tc>
          <w:tcPr>
            <w:tcW w:w="1170" w:type="dxa"/>
            <w:gridSpan w:val="2"/>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0" w:type="dxa"/>
          </w:tcPr>
          <w:p w:rsidR="003810F7"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4" w:type="dxa"/>
            <w:gridSpan w:val="2"/>
          </w:tcPr>
          <w:p w:rsidR="003810F7" w:rsidRPr="009E441B" w:rsidRDefault="003810F7" w:rsidP="003810F7">
            <w:pPr>
              <w:rPr>
                <w:rFonts w:ascii="Arial" w:hAnsi="Arial" w:cs="Arial"/>
                <w:sz w:val="28"/>
                <w:szCs w:val="28"/>
              </w:rPr>
            </w:pPr>
          </w:p>
        </w:tc>
      </w:tr>
      <w:tr w:rsidR="003810F7" w:rsidTr="00843B14">
        <w:trPr>
          <w:trHeight w:val="454"/>
        </w:trPr>
        <w:tc>
          <w:tcPr>
            <w:tcW w:w="5091" w:type="dxa"/>
            <w:shd w:val="clear" w:color="auto" w:fill="auto"/>
          </w:tcPr>
          <w:p w:rsidR="003810F7" w:rsidRPr="00D223F3" w:rsidRDefault="003810F7" w:rsidP="003810F7">
            <w:pPr>
              <w:pStyle w:val="NormalWeb"/>
              <w:shd w:val="clear" w:color="auto" w:fill="FFFFFF"/>
              <w:ind w:left="324"/>
              <w:rPr>
                <w:rFonts w:ascii="Arial" w:hAnsi="Arial" w:cs="Arial"/>
                <w:sz w:val="18"/>
                <w:szCs w:val="18"/>
              </w:rPr>
            </w:pPr>
            <w:r w:rsidRPr="00D223F3">
              <w:rPr>
                <w:rFonts w:ascii="Arial" w:hAnsi="Arial" w:cs="Arial"/>
                <w:sz w:val="18"/>
                <w:szCs w:val="18"/>
              </w:rPr>
              <w:t>D3</w:t>
            </w:r>
          </w:p>
        </w:tc>
        <w:tc>
          <w:tcPr>
            <w:tcW w:w="1171" w:type="dxa"/>
            <w:shd w:val="clear" w:color="auto" w:fill="auto"/>
          </w:tcPr>
          <w:p w:rsidR="003810F7" w:rsidRPr="005E51D5" w:rsidRDefault="003810F7" w:rsidP="003810F7">
            <w:pPr>
              <w:rPr>
                <w:rFonts w:ascii="Arial" w:hAnsi="Arial" w:cs="Arial"/>
                <w:sz w:val="28"/>
                <w:szCs w:val="28"/>
              </w:rPr>
            </w:pPr>
          </w:p>
        </w:tc>
        <w:tc>
          <w:tcPr>
            <w:tcW w:w="1171" w:type="dxa"/>
            <w:gridSpan w:val="2"/>
            <w:shd w:val="clear" w:color="auto" w:fill="auto"/>
          </w:tcPr>
          <w:p w:rsidR="003810F7"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3810F7" w:rsidRPr="005E51D5" w:rsidRDefault="003810F7" w:rsidP="003810F7">
            <w:pPr>
              <w:rPr>
                <w:rFonts w:ascii="Arial" w:hAnsi="Arial" w:cs="Arial"/>
                <w:sz w:val="28"/>
                <w:szCs w:val="28"/>
              </w:rPr>
            </w:pPr>
          </w:p>
        </w:tc>
        <w:tc>
          <w:tcPr>
            <w:tcW w:w="1170" w:type="dxa"/>
            <w:gridSpan w:val="2"/>
            <w:shd w:val="clear" w:color="auto" w:fill="auto"/>
          </w:tcPr>
          <w:p w:rsidR="003810F7" w:rsidRPr="005E51D5" w:rsidRDefault="001D6508"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3"/>
          </w:tcPr>
          <w:p w:rsidR="003810F7" w:rsidRPr="005E51D5" w:rsidRDefault="008E49CF"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tcPr>
          <w:p w:rsidR="003810F7" w:rsidRPr="005E51D5" w:rsidRDefault="001D6508" w:rsidP="003810F7">
            <w:pPr>
              <w:rPr>
                <w:rFonts w:ascii="Arial" w:hAnsi="Arial" w:cs="Arial"/>
                <w:sz w:val="28"/>
                <w:szCs w:val="28"/>
              </w:rPr>
            </w:pPr>
            <w:r w:rsidRPr="006F7075">
              <w:rPr>
                <w:rFonts w:ascii="Arial" w:hAnsi="Arial" w:cs="Arial"/>
                <w:sz w:val="28"/>
                <w:szCs w:val="28"/>
              </w:rPr>
              <w:sym w:font="Wingdings 2" w:char="F050"/>
            </w:r>
          </w:p>
        </w:tc>
        <w:tc>
          <w:tcPr>
            <w:tcW w:w="1170" w:type="dxa"/>
          </w:tcPr>
          <w:p w:rsidR="003810F7" w:rsidRPr="005E51D5" w:rsidRDefault="003810F7" w:rsidP="003810F7">
            <w:pPr>
              <w:rPr>
                <w:rFonts w:ascii="Arial" w:hAnsi="Arial" w:cs="Arial"/>
                <w:sz w:val="28"/>
                <w:szCs w:val="28"/>
              </w:rPr>
            </w:pPr>
          </w:p>
        </w:tc>
        <w:tc>
          <w:tcPr>
            <w:tcW w:w="1174" w:type="dxa"/>
            <w:gridSpan w:val="2"/>
          </w:tcPr>
          <w:p w:rsidR="003810F7" w:rsidRPr="009E441B" w:rsidRDefault="003810F7" w:rsidP="003810F7">
            <w:pPr>
              <w:rPr>
                <w:rFonts w:ascii="Arial" w:hAnsi="Arial" w:cs="Arial"/>
                <w:sz w:val="28"/>
                <w:szCs w:val="28"/>
              </w:rPr>
            </w:pPr>
          </w:p>
        </w:tc>
      </w:tr>
      <w:tr w:rsidR="000B4492" w:rsidTr="00843B14">
        <w:trPr>
          <w:trHeight w:val="454"/>
        </w:trPr>
        <w:tc>
          <w:tcPr>
            <w:tcW w:w="5091" w:type="dxa"/>
            <w:shd w:val="clear" w:color="auto" w:fill="auto"/>
          </w:tcPr>
          <w:p w:rsidR="000B4492" w:rsidRPr="00D223F3" w:rsidRDefault="000B4492" w:rsidP="003810F7">
            <w:pPr>
              <w:pStyle w:val="NormalWeb"/>
              <w:shd w:val="clear" w:color="auto" w:fill="FFFFFF"/>
              <w:ind w:left="324"/>
              <w:rPr>
                <w:rFonts w:ascii="Arial" w:hAnsi="Arial" w:cs="Arial"/>
                <w:sz w:val="18"/>
                <w:szCs w:val="18"/>
              </w:rPr>
            </w:pPr>
            <w:r>
              <w:rPr>
                <w:rFonts w:ascii="Arial" w:hAnsi="Arial" w:cs="Arial"/>
                <w:sz w:val="18"/>
                <w:szCs w:val="18"/>
              </w:rPr>
              <w:t>D4</w:t>
            </w:r>
          </w:p>
        </w:tc>
        <w:tc>
          <w:tcPr>
            <w:tcW w:w="1171" w:type="dxa"/>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1" w:type="dxa"/>
            <w:gridSpan w:val="2"/>
            <w:shd w:val="clear" w:color="auto" w:fill="auto"/>
          </w:tcPr>
          <w:p w:rsidR="000B4492" w:rsidRPr="005E51D5" w:rsidRDefault="001D6508"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shd w:val="clear" w:color="auto" w:fill="auto"/>
          </w:tcPr>
          <w:p w:rsidR="000B4492" w:rsidRPr="005E51D5" w:rsidRDefault="000B4492" w:rsidP="003810F7">
            <w:pPr>
              <w:rPr>
                <w:rFonts w:ascii="Arial" w:hAnsi="Arial" w:cs="Arial"/>
                <w:sz w:val="28"/>
                <w:szCs w:val="28"/>
              </w:rPr>
            </w:pPr>
          </w:p>
        </w:tc>
        <w:tc>
          <w:tcPr>
            <w:tcW w:w="1170" w:type="dxa"/>
            <w:gridSpan w:val="3"/>
          </w:tcPr>
          <w:p w:rsidR="000B4492" w:rsidRPr="005E51D5" w:rsidRDefault="000B4492" w:rsidP="003810F7">
            <w:pPr>
              <w:rPr>
                <w:rFonts w:ascii="Arial" w:hAnsi="Arial" w:cs="Arial"/>
                <w:sz w:val="28"/>
                <w:szCs w:val="28"/>
              </w:rPr>
            </w:pPr>
          </w:p>
        </w:tc>
        <w:tc>
          <w:tcPr>
            <w:tcW w:w="1170" w:type="dxa"/>
            <w:gridSpan w:val="2"/>
          </w:tcPr>
          <w:p w:rsidR="000B4492" w:rsidRPr="005E51D5" w:rsidRDefault="000B4492" w:rsidP="003810F7">
            <w:pPr>
              <w:rPr>
                <w:rFonts w:ascii="Arial" w:hAnsi="Arial" w:cs="Arial"/>
                <w:sz w:val="28"/>
                <w:szCs w:val="28"/>
              </w:rPr>
            </w:pPr>
          </w:p>
        </w:tc>
        <w:tc>
          <w:tcPr>
            <w:tcW w:w="1170" w:type="dxa"/>
          </w:tcPr>
          <w:p w:rsidR="000B4492" w:rsidRPr="005E51D5" w:rsidRDefault="009E441B" w:rsidP="003810F7">
            <w:pPr>
              <w:rPr>
                <w:rFonts w:ascii="Arial" w:hAnsi="Arial" w:cs="Arial"/>
                <w:sz w:val="28"/>
                <w:szCs w:val="28"/>
              </w:rPr>
            </w:pPr>
            <w:r w:rsidRPr="006F7075">
              <w:rPr>
                <w:rFonts w:ascii="Arial" w:hAnsi="Arial" w:cs="Arial"/>
                <w:sz w:val="28"/>
                <w:szCs w:val="28"/>
              </w:rPr>
              <w:sym w:font="Wingdings 2" w:char="F050"/>
            </w:r>
          </w:p>
        </w:tc>
        <w:tc>
          <w:tcPr>
            <w:tcW w:w="1174" w:type="dxa"/>
            <w:gridSpan w:val="2"/>
          </w:tcPr>
          <w:p w:rsidR="000B4492" w:rsidRPr="009E441B" w:rsidRDefault="001D6508" w:rsidP="003810F7">
            <w:pPr>
              <w:rPr>
                <w:rFonts w:ascii="Arial" w:hAnsi="Arial" w:cs="Arial"/>
                <w:sz w:val="28"/>
                <w:szCs w:val="28"/>
              </w:rPr>
            </w:pPr>
            <w:r w:rsidRPr="006F7075">
              <w:rPr>
                <w:rFonts w:ascii="Arial" w:hAnsi="Arial" w:cs="Arial"/>
                <w:sz w:val="28"/>
                <w:szCs w:val="28"/>
              </w:rPr>
              <w:sym w:font="Wingdings 2" w:char="F050"/>
            </w:r>
          </w:p>
        </w:tc>
      </w:tr>
      <w:tr w:rsidR="000B4492" w:rsidTr="00843B14">
        <w:trPr>
          <w:trHeight w:val="454"/>
        </w:trPr>
        <w:tc>
          <w:tcPr>
            <w:tcW w:w="5091" w:type="dxa"/>
            <w:shd w:val="clear" w:color="auto" w:fill="auto"/>
          </w:tcPr>
          <w:p w:rsidR="000B4492" w:rsidRPr="00D223F3" w:rsidRDefault="000B4492" w:rsidP="003810F7">
            <w:pPr>
              <w:pStyle w:val="NormalWeb"/>
              <w:shd w:val="clear" w:color="auto" w:fill="FFFFFF"/>
              <w:ind w:left="324"/>
              <w:rPr>
                <w:rFonts w:ascii="Arial" w:hAnsi="Arial" w:cs="Arial"/>
                <w:sz w:val="18"/>
                <w:szCs w:val="18"/>
              </w:rPr>
            </w:pPr>
            <w:r>
              <w:rPr>
                <w:rFonts w:ascii="Arial" w:hAnsi="Arial" w:cs="Arial"/>
                <w:sz w:val="18"/>
                <w:szCs w:val="18"/>
              </w:rPr>
              <w:t>D5</w:t>
            </w:r>
          </w:p>
        </w:tc>
        <w:tc>
          <w:tcPr>
            <w:tcW w:w="1171" w:type="dxa"/>
            <w:shd w:val="clear" w:color="auto" w:fill="auto"/>
          </w:tcPr>
          <w:p w:rsidR="000B4492" w:rsidRPr="005E51D5" w:rsidRDefault="000B4492" w:rsidP="003810F7">
            <w:pPr>
              <w:rPr>
                <w:rFonts w:ascii="Arial" w:hAnsi="Arial" w:cs="Arial"/>
                <w:sz w:val="28"/>
                <w:szCs w:val="28"/>
              </w:rPr>
            </w:pPr>
          </w:p>
        </w:tc>
        <w:tc>
          <w:tcPr>
            <w:tcW w:w="1171" w:type="dxa"/>
            <w:gridSpan w:val="2"/>
            <w:shd w:val="clear" w:color="auto" w:fill="auto"/>
          </w:tcPr>
          <w:p w:rsidR="000B4492" w:rsidRPr="005E51D5" w:rsidRDefault="000B4492" w:rsidP="003810F7">
            <w:pPr>
              <w:rPr>
                <w:rFonts w:ascii="Arial" w:hAnsi="Arial" w:cs="Arial"/>
                <w:sz w:val="28"/>
                <w:szCs w:val="28"/>
              </w:rPr>
            </w:pPr>
          </w:p>
        </w:tc>
        <w:tc>
          <w:tcPr>
            <w:tcW w:w="1171"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shd w:val="clear" w:color="auto" w:fill="auto"/>
          </w:tcPr>
          <w:p w:rsidR="000B4492" w:rsidRPr="005E51D5" w:rsidRDefault="005E51D5"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3"/>
          </w:tcPr>
          <w:p w:rsidR="000B4492" w:rsidRPr="005E51D5" w:rsidRDefault="008E49CF" w:rsidP="003810F7">
            <w:pPr>
              <w:rPr>
                <w:rFonts w:ascii="Arial" w:hAnsi="Arial" w:cs="Arial"/>
                <w:sz w:val="28"/>
                <w:szCs w:val="28"/>
              </w:rPr>
            </w:pPr>
            <w:r w:rsidRPr="006F7075">
              <w:rPr>
                <w:rFonts w:ascii="Arial" w:hAnsi="Arial" w:cs="Arial"/>
                <w:sz w:val="28"/>
                <w:szCs w:val="28"/>
              </w:rPr>
              <w:sym w:font="Wingdings 2" w:char="F050"/>
            </w:r>
          </w:p>
        </w:tc>
        <w:tc>
          <w:tcPr>
            <w:tcW w:w="1170" w:type="dxa"/>
            <w:gridSpan w:val="2"/>
          </w:tcPr>
          <w:p w:rsidR="000B4492" w:rsidRPr="005E51D5" w:rsidRDefault="000B4492" w:rsidP="003810F7">
            <w:pPr>
              <w:rPr>
                <w:rFonts w:ascii="Arial" w:hAnsi="Arial" w:cs="Arial"/>
                <w:sz w:val="28"/>
                <w:szCs w:val="28"/>
              </w:rPr>
            </w:pPr>
          </w:p>
        </w:tc>
        <w:tc>
          <w:tcPr>
            <w:tcW w:w="1170" w:type="dxa"/>
          </w:tcPr>
          <w:p w:rsidR="000B4492" w:rsidRPr="005E51D5" w:rsidRDefault="000B4492" w:rsidP="003810F7">
            <w:pPr>
              <w:rPr>
                <w:rFonts w:ascii="Arial" w:hAnsi="Arial" w:cs="Arial"/>
                <w:sz w:val="28"/>
                <w:szCs w:val="28"/>
              </w:rPr>
            </w:pPr>
          </w:p>
        </w:tc>
        <w:tc>
          <w:tcPr>
            <w:tcW w:w="1174" w:type="dxa"/>
            <w:gridSpan w:val="2"/>
          </w:tcPr>
          <w:p w:rsidR="000B4492" w:rsidRPr="006F7075" w:rsidRDefault="001D6508" w:rsidP="003810F7">
            <w:pPr>
              <w:rPr>
                <w:rFonts w:ascii="Arial" w:hAnsi="Arial" w:cs="Arial"/>
                <w:sz w:val="28"/>
                <w:szCs w:val="28"/>
              </w:rPr>
            </w:pPr>
            <w:r w:rsidRPr="006F7075">
              <w:rPr>
                <w:rFonts w:ascii="Arial" w:hAnsi="Arial" w:cs="Arial"/>
                <w:sz w:val="28"/>
                <w:szCs w:val="28"/>
              </w:rPr>
              <w:sym w:font="Wingdings 2" w:char="F050"/>
            </w:r>
          </w:p>
        </w:tc>
      </w:tr>
    </w:tbl>
    <w:p w:rsidR="002F7E2F" w:rsidRDefault="002F7E2F" w:rsidP="00C55FBD">
      <w:pPr>
        <w:rPr>
          <w:rFonts w:ascii="Arial" w:hAnsi="Arial" w:cs="Arial"/>
        </w:rPr>
      </w:pPr>
    </w:p>
    <w:p w:rsidR="002F7E2F" w:rsidRDefault="002F7E2F">
      <w:pPr>
        <w:rPr>
          <w:rFonts w:ascii="Arial" w:hAnsi="Arial" w:cs="Arial"/>
        </w:rPr>
      </w:pPr>
      <w:r>
        <w:rPr>
          <w:rFonts w:ascii="Arial" w:hAnsi="Arial" w:cs="Arial"/>
        </w:rPr>
        <w:br w:type="page"/>
      </w:r>
    </w:p>
    <w:p w:rsidR="002F7E2F" w:rsidRDefault="002F7E2F" w:rsidP="00C55FBD">
      <w:pPr>
        <w:rPr>
          <w:rFonts w:ascii="Arial" w:hAnsi="Arial" w:cs="Arial"/>
        </w:rPr>
        <w:sectPr w:rsidR="002F7E2F" w:rsidSect="00C55FBD">
          <w:pgSz w:w="16838" w:h="11906" w:orient="landscape"/>
          <w:pgMar w:top="1797" w:right="1440" w:bottom="1797" w:left="1440" w:header="709" w:footer="709" w:gutter="0"/>
          <w:cols w:space="708"/>
          <w:docGrid w:linePitch="360"/>
        </w:sectPr>
      </w:pPr>
    </w:p>
    <w:p w:rsidR="003519A0" w:rsidRPr="002F7E2F" w:rsidRDefault="002F7E2F" w:rsidP="00C55FBD">
      <w:pPr>
        <w:rPr>
          <w:rFonts w:ascii="Arial" w:hAnsi="Arial" w:cs="Arial"/>
          <w:b/>
        </w:rPr>
      </w:pPr>
      <w:r w:rsidRPr="002F7E2F">
        <w:rPr>
          <w:rFonts w:ascii="Arial" w:hAnsi="Arial" w:cs="Arial"/>
          <w:b/>
        </w:rPr>
        <w:lastRenderedPageBreak/>
        <w:t>Appendix A</w:t>
      </w:r>
    </w:p>
    <w:p w:rsidR="002F7E2F" w:rsidRDefault="002F7E2F" w:rsidP="00C55FBD">
      <w:pPr>
        <w:rPr>
          <w:rFonts w:ascii="Arial" w:hAnsi="Arial" w:cs="Arial"/>
        </w:rPr>
      </w:pPr>
    </w:p>
    <w:p w:rsidR="002F7E2F" w:rsidRDefault="002F7E2F" w:rsidP="00C55FBD">
      <w:pPr>
        <w:rPr>
          <w:rFonts w:ascii="Arial" w:hAnsi="Arial" w:cs="Arial"/>
        </w:rPr>
      </w:pPr>
      <w:r>
        <w:rPr>
          <w:rFonts w:ascii="Arial" w:hAnsi="Arial" w:cs="Arial"/>
        </w:rPr>
        <w:t>Programmes covered</w:t>
      </w:r>
      <w:r w:rsidR="00177DBB">
        <w:rPr>
          <w:rFonts w:ascii="Arial" w:hAnsi="Arial" w:cs="Arial"/>
        </w:rPr>
        <w:t xml:space="preserve"> (including UCAS codes)</w:t>
      </w:r>
      <w:r>
        <w:rPr>
          <w:rFonts w:ascii="Arial" w:hAnsi="Arial" w:cs="Arial"/>
        </w:rPr>
        <w:t>:</w:t>
      </w:r>
    </w:p>
    <w:p w:rsidR="002F7E2F" w:rsidRDefault="002F7E2F" w:rsidP="00C55FBD">
      <w:pPr>
        <w:rPr>
          <w:rFonts w:ascii="Arial" w:hAnsi="Arial" w:cs="Arial"/>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5054FE" w:rsidTr="005054FE">
        <w:tc>
          <w:tcPr>
            <w:tcW w:w="851" w:type="dxa"/>
          </w:tcPr>
          <w:p w:rsidR="005054FE" w:rsidRDefault="005054FE" w:rsidP="00C55FBD">
            <w:pPr>
              <w:rPr>
                <w:rFonts w:ascii="Arial" w:hAnsi="Arial" w:cs="Arial"/>
              </w:rPr>
            </w:pPr>
            <w:r>
              <w:rPr>
                <w:rFonts w:ascii="Arial" w:hAnsi="Arial" w:cs="Arial"/>
              </w:rPr>
              <w:t>D701</w:t>
            </w:r>
          </w:p>
        </w:tc>
        <w:tc>
          <w:tcPr>
            <w:tcW w:w="7938" w:type="dxa"/>
          </w:tcPr>
          <w:p w:rsidR="005054FE" w:rsidRDefault="005054FE" w:rsidP="00C55FBD">
            <w:pPr>
              <w:rPr>
                <w:rFonts w:ascii="Arial" w:hAnsi="Arial" w:cs="Arial"/>
              </w:rPr>
            </w:pPr>
            <w:r>
              <w:rPr>
                <w:rFonts w:ascii="Arial" w:hAnsi="Arial" w:cs="Arial"/>
              </w:rPr>
              <w:t>BSc (Hons) Agriculture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L4EQ</w:t>
            </w:r>
          </w:p>
        </w:tc>
        <w:tc>
          <w:tcPr>
            <w:tcW w:w="7938" w:type="dxa"/>
          </w:tcPr>
          <w:p w:rsidR="005054FE" w:rsidRDefault="005054FE" w:rsidP="00C55FBD">
            <w:pPr>
              <w:rPr>
                <w:rFonts w:ascii="Arial" w:hAnsi="Arial" w:cs="Arial"/>
              </w:rPr>
            </w:pPr>
            <w:r>
              <w:rPr>
                <w:rFonts w:ascii="Arial" w:hAnsi="Arial" w:cs="Arial"/>
              </w:rPr>
              <w:t>BSc (Hons) Applied Equine Science and Business with Foundation Year</w:t>
            </w:r>
          </w:p>
        </w:tc>
      </w:tr>
      <w:tr w:rsidR="005054FE" w:rsidTr="005054FE">
        <w:tc>
          <w:tcPr>
            <w:tcW w:w="851" w:type="dxa"/>
          </w:tcPr>
          <w:p w:rsidR="005054FE" w:rsidRDefault="005054FE" w:rsidP="00C55FBD">
            <w:pPr>
              <w:rPr>
                <w:rFonts w:ascii="Arial" w:hAnsi="Arial" w:cs="Arial"/>
              </w:rPr>
            </w:pPr>
          </w:p>
        </w:tc>
        <w:tc>
          <w:tcPr>
            <w:tcW w:w="7938" w:type="dxa"/>
          </w:tcPr>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34F7</w:t>
            </w:r>
          </w:p>
        </w:tc>
        <w:tc>
          <w:tcPr>
            <w:tcW w:w="7938" w:type="dxa"/>
          </w:tcPr>
          <w:p w:rsidR="005054FE" w:rsidRDefault="005054FE" w:rsidP="005054FE">
            <w:pPr>
              <w:rPr>
                <w:rFonts w:ascii="Arial" w:hAnsi="Arial" w:cs="Arial"/>
              </w:rPr>
            </w:pPr>
            <w:r>
              <w:rPr>
                <w:rFonts w:ascii="Arial" w:hAnsi="Arial" w:cs="Arial"/>
              </w:rPr>
              <w:t>BSc (Hons) Applied Farm Management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W530</w:t>
            </w:r>
          </w:p>
        </w:tc>
        <w:tc>
          <w:tcPr>
            <w:tcW w:w="7938" w:type="dxa"/>
          </w:tcPr>
          <w:p w:rsidR="005054FE" w:rsidRDefault="005054FE" w:rsidP="005054FE">
            <w:pPr>
              <w:rPr>
                <w:rFonts w:ascii="Arial" w:hAnsi="Arial" w:cs="Arial"/>
              </w:rPr>
            </w:pPr>
            <w:r>
              <w:rPr>
                <w:rFonts w:ascii="Arial" w:hAnsi="Arial" w:cs="Arial"/>
              </w:rPr>
              <w:t>BSc (Hons) Bloodstock and Performance Horse Management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N201</w:t>
            </w:r>
          </w:p>
        </w:tc>
        <w:tc>
          <w:tcPr>
            <w:tcW w:w="7938" w:type="dxa"/>
          </w:tcPr>
          <w:p w:rsidR="005054FE" w:rsidRDefault="005054FE" w:rsidP="005054FE">
            <w:pPr>
              <w:rPr>
                <w:rFonts w:ascii="Arial" w:hAnsi="Arial" w:cs="Arial"/>
              </w:rPr>
            </w:pPr>
            <w:r>
              <w:rPr>
                <w:rFonts w:ascii="Arial" w:hAnsi="Arial" w:cs="Arial"/>
              </w:rPr>
              <w:t>BSc (Hons) International Business Management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DN60</w:t>
            </w:r>
          </w:p>
        </w:tc>
        <w:tc>
          <w:tcPr>
            <w:tcW w:w="7938" w:type="dxa"/>
          </w:tcPr>
          <w:p w:rsidR="005054FE" w:rsidRDefault="005054FE" w:rsidP="005054FE">
            <w:pPr>
              <w:rPr>
                <w:rFonts w:ascii="Arial" w:hAnsi="Arial" w:cs="Arial"/>
              </w:rPr>
            </w:pPr>
            <w:r>
              <w:rPr>
                <w:rFonts w:ascii="Arial" w:hAnsi="Arial" w:cs="Arial"/>
              </w:rPr>
              <w:t>BSc (Hons) International Business Management (Food and Agribusiness)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DN43</w:t>
            </w:r>
          </w:p>
        </w:tc>
        <w:tc>
          <w:tcPr>
            <w:tcW w:w="7938" w:type="dxa"/>
          </w:tcPr>
          <w:p w:rsidR="005054FE" w:rsidRDefault="005054FE" w:rsidP="005054FE">
            <w:pPr>
              <w:rPr>
                <w:rFonts w:ascii="Arial" w:hAnsi="Arial" w:cs="Arial"/>
              </w:rPr>
            </w:pPr>
            <w:r>
              <w:rPr>
                <w:rFonts w:ascii="Arial" w:hAnsi="Arial" w:cs="Arial"/>
              </w:rPr>
              <w:t>BSc (Hons) International Equine and Agricultural Business Management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N209</w:t>
            </w:r>
          </w:p>
        </w:tc>
        <w:tc>
          <w:tcPr>
            <w:tcW w:w="7938" w:type="dxa"/>
          </w:tcPr>
          <w:p w:rsidR="005054FE" w:rsidRDefault="005054FE" w:rsidP="005054FE">
            <w:pPr>
              <w:rPr>
                <w:rFonts w:ascii="Arial" w:hAnsi="Arial" w:cs="Arial"/>
              </w:rPr>
            </w:pPr>
            <w:r>
              <w:rPr>
                <w:rFonts w:ascii="Arial" w:hAnsi="Arial" w:cs="Arial"/>
              </w:rPr>
              <w:t>BSc (Hons) Real Estate with Foundation Year</w:t>
            </w:r>
          </w:p>
          <w:p w:rsidR="005054FE" w:rsidRDefault="005054FE" w:rsidP="00C55FBD">
            <w:pPr>
              <w:rPr>
                <w:rFonts w:ascii="Arial" w:hAnsi="Arial" w:cs="Arial"/>
              </w:rPr>
            </w:pPr>
          </w:p>
        </w:tc>
      </w:tr>
      <w:tr w:rsidR="005054FE" w:rsidTr="005054FE">
        <w:tc>
          <w:tcPr>
            <w:tcW w:w="851" w:type="dxa"/>
          </w:tcPr>
          <w:p w:rsidR="005054FE" w:rsidRDefault="005054FE" w:rsidP="00C55FBD">
            <w:pPr>
              <w:rPr>
                <w:rFonts w:ascii="Arial" w:hAnsi="Arial" w:cs="Arial"/>
              </w:rPr>
            </w:pPr>
            <w:r>
              <w:rPr>
                <w:rFonts w:ascii="Arial" w:hAnsi="Arial" w:cs="Arial"/>
              </w:rPr>
              <w:t>N230</w:t>
            </w:r>
          </w:p>
        </w:tc>
        <w:tc>
          <w:tcPr>
            <w:tcW w:w="7938" w:type="dxa"/>
          </w:tcPr>
          <w:p w:rsidR="005054FE" w:rsidRDefault="005054FE" w:rsidP="005054FE">
            <w:pPr>
              <w:rPr>
                <w:rFonts w:ascii="Arial" w:hAnsi="Arial" w:cs="Arial"/>
              </w:rPr>
            </w:pPr>
            <w:r>
              <w:rPr>
                <w:rFonts w:ascii="Arial" w:hAnsi="Arial" w:cs="Arial"/>
              </w:rPr>
              <w:t>BSc (Hons) Rural Land Management with Foundation Year</w:t>
            </w:r>
          </w:p>
          <w:p w:rsidR="005054FE" w:rsidRDefault="005054FE" w:rsidP="005054FE">
            <w:pPr>
              <w:rPr>
                <w:rFonts w:ascii="Arial" w:hAnsi="Arial" w:cs="Arial"/>
              </w:rPr>
            </w:pPr>
          </w:p>
        </w:tc>
      </w:tr>
    </w:tbl>
    <w:p w:rsidR="005054FE" w:rsidRDefault="005054FE" w:rsidP="00C55FBD">
      <w:pPr>
        <w:rPr>
          <w:rFonts w:ascii="Arial" w:hAnsi="Arial" w:cs="Arial"/>
        </w:rPr>
      </w:pPr>
    </w:p>
    <w:p w:rsidR="005054FE" w:rsidRDefault="005054FE" w:rsidP="00C55FBD">
      <w:pPr>
        <w:rPr>
          <w:rFonts w:ascii="Arial" w:hAnsi="Arial" w:cs="Arial"/>
        </w:rPr>
      </w:pPr>
    </w:p>
    <w:p w:rsidR="002F7E2F" w:rsidRDefault="002F7E2F" w:rsidP="00C55FBD">
      <w:pPr>
        <w:rPr>
          <w:rFonts w:ascii="Arial" w:hAnsi="Arial" w:cs="Arial"/>
        </w:rPr>
      </w:pPr>
    </w:p>
    <w:p w:rsidR="002F7E2F" w:rsidRDefault="002F7E2F" w:rsidP="002F7E2F">
      <w:pPr>
        <w:rPr>
          <w:rFonts w:ascii="Arial" w:hAnsi="Arial" w:cs="Arial"/>
        </w:rPr>
      </w:pPr>
    </w:p>
    <w:p w:rsidR="00277B2B" w:rsidRDefault="00277B2B" w:rsidP="00277B2B">
      <w:pPr>
        <w:rPr>
          <w:rFonts w:ascii="Arial" w:hAnsi="Arial" w:cs="Arial"/>
        </w:rPr>
      </w:pPr>
    </w:p>
    <w:sectPr w:rsidR="00277B2B" w:rsidSect="002F7E2F">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97" w:rsidRDefault="00810197">
      <w:r>
        <w:separator/>
      </w:r>
    </w:p>
  </w:endnote>
  <w:endnote w:type="continuationSeparator" w:id="0">
    <w:p w:rsidR="00810197" w:rsidRDefault="0081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1C" w:rsidRPr="006A7950" w:rsidRDefault="004F561C">
    <w:pPr>
      <w:pStyle w:val="Footer"/>
      <w:rPr>
        <w:rFonts w:ascii="Arial" w:hAnsi="Arial" w:cs="Arial"/>
      </w:rPr>
    </w:pPr>
    <w:r>
      <w:rPr>
        <w:lang w:val="en-US"/>
      </w:rPr>
      <w:tab/>
    </w:r>
    <w:r w:rsidRPr="006A7950">
      <w:rPr>
        <w:rFonts w:ascii="Arial" w:hAnsi="Arial" w:cs="Arial"/>
        <w:lang w:val="en-US"/>
      </w:rPr>
      <w:t xml:space="preserve">- </w:t>
    </w:r>
    <w:r w:rsidRPr="006A7950">
      <w:rPr>
        <w:rFonts w:ascii="Arial" w:hAnsi="Arial" w:cs="Arial"/>
        <w:lang w:val="en-US"/>
      </w:rPr>
      <w:fldChar w:fldCharType="begin"/>
    </w:r>
    <w:r w:rsidRPr="006A7950">
      <w:rPr>
        <w:rFonts w:ascii="Arial" w:hAnsi="Arial" w:cs="Arial"/>
        <w:lang w:val="en-US"/>
      </w:rPr>
      <w:instrText xml:space="preserve"> PAGE </w:instrText>
    </w:r>
    <w:r w:rsidRPr="006A7950">
      <w:rPr>
        <w:rFonts w:ascii="Arial" w:hAnsi="Arial" w:cs="Arial"/>
        <w:lang w:val="en-US"/>
      </w:rPr>
      <w:fldChar w:fldCharType="separate"/>
    </w:r>
    <w:r w:rsidR="0088791F">
      <w:rPr>
        <w:rFonts w:ascii="Arial" w:hAnsi="Arial" w:cs="Arial"/>
        <w:noProof/>
        <w:lang w:val="en-US"/>
      </w:rPr>
      <w:t>10</w:t>
    </w:r>
    <w:r w:rsidRPr="006A7950">
      <w:rPr>
        <w:rFonts w:ascii="Arial" w:hAnsi="Arial" w:cs="Arial"/>
        <w:lang w:val="en-US"/>
      </w:rPr>
      <w:fldChar w:fldCharType="end"/>
    </w:r>
    <w:r w:rsidRPr="006A7950">
      <w:rPr>
        <w:rFonts w:ascii="Arial" w:hAnsi="Arial" w:cs="Aria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97" w:rsidRDefault="00810197">
      <w:r>
        <w:separator/>
      </w:r>
    </w:p>
  </w:footnote>
  <w:footnote w:type="continuationSeparator" w:id="0">
    <w:p w:rsidR="00810197" w:rsidRDefault="0081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22" w:rsidRDefault="004C6822">
    <w:pPr>
      <w:pStyle w:val="Header"/>
    </w:pPr>
    <w:r w:rsidRPr="0014447A">
      <w:rPr>
        <w:noProof/>
        <w:lang w:eastAsia="en-GB"/>
      </w:rPr>
      <w:drawing>
        <wp:inline distT="0" distB="0" distL="0" distR="0" wp14:anchorId="269D7C64" wp14:editId="02B9D163">
          <wp:extent cx="1820512" cy="990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688" cy="1002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3C5"/>
    <w:multiLevelType w:val="hybridMultilevel"/>
    <w:tmpl w:val="CCB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14E7B"/>
    <w:multiLevelType w:val="hybridMultilevel"/>
    <w:tmpl w:val="1BA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48AB"/>
    <w:multiLevelType w:val="hybridMultilevel"/>
    <w:tmpl w:val="24E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A4724"/>
    <w:multiLevelType w:val="hybridMultilevel"/>
    <w:tmpl w:val="FC9EF2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F0FC8"/>
    <w:multiLevelType w:val="hybridMultilevel"/>
    <w:tmpl w:val="436E31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2A5A37"/>
    <w:multiLevelType w:val="hybridMultilevel"/>
    <w:tmpl w:val="8B18B5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F453E"/>
    <w:multiLevelType w:val="hybridMultilevel"/>
    <w:tmpl w:val="26BA30F0"/>
    <w:lvl w:ilvl="0" w:tplc="0409000F">
      <w:start w:val="1"/>
      <w:numFmt w:val="decimal"/>
      <w:lvlText w:val="%1."/>
      <w:lvlJc w:val="left"/>
      <w:pPr>
        <w:tabs>
          <w:tab w:val="num" w:pos="360"/>
        </w:tabs>
        <w:ind w:left="36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100ADC"/>
    <w:multiLevelType w:val="hybridMultilevel"/>
    <w:tmpl w:val="85825B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991C1E"/>
    <w:multiLevelType w:val="hybridMultilevel"/>
    <w:tmpl w:val="D77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774ED"/>
    <w:multiLevelType w:val="hybridMultilevel"/>
    <w:tmpl w:val="315A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4A5E4F"/>
    <w:multiLevelType w:val="hybridMultilevel"/>
    <w:tmpl w:val="7FD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13"/>
  </w:num>
  <w:num w:numId="6">
    <w:abstractNumId w:val="3"/>
  </w:num>
  <w:num w:numId="7">
    <w:abstractNumId w:val="11"/>
  </w:num>
  <w:num w:numId="8">
    <w:abstractNumId w:val="0"/>
  </w:num>
  <w:num w:numId="9">
    <w:abstractNumId w:val="2"/>
  </w:num>
  <w:num w:numId="10">
    <w:abstractNumId w:val="12"/>
  </w:num>
  <w:num w:numId="11">
    <w:abstractNumId w:val="6"/>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8"/>
    <w:rsid w:val="000130CD"/>
    <w:rsid w:val="00014B9F"/>
    <w:rsid w:val="000B4492"/>
    <w:rsid w:val="000D46A6"/>
    <w:rsid w:val="000E12EA"/>
    <w:rsid w:val="0015101E"/>
    <w:rsid w:val="00152BA8"/>
    <w:rsid w:val="00170745"/>
    <w:rsid w:val="00177DBB"/>
    <w:rsid w:val="00186E5E"/>
    <w:rsid w:val="00192AF0"/>
    <w:rsid w:val="001B59DC"/>
    <w:rsid w:val="001C761E"/>
    <w:rsid w:val="001D4C56"/>
    <w:rsid w:val="001D6508"/>
    <w:rsid w:val="00224991"/>
    <w:rsid w:val="00232AB8"/>
    <w:rsid w:val="0025127D"/>
    <w:rsid w:val="00253A4F"/>
    <w:rsid w:val="00254B3D"/>
    <w:rsid w:val="00264D9F"/>
    <w:rsid w:val="00277B2B"/>
    <w:rsid w:val="00283A63"/>
    <w:rsid w:val="002A099B"/>
    <w:rsid w:val="002F7E2F"/>
    <w:rsid w:val="003319E0"/>
    <w:rsid w:val="003421B9"/>
    <w:rsid w:val="003519A0"/>
    <w:rsid w:val="00354927"/>
    <w:rsid w:val="00364EE4"/>
    <w:rsid w:val="003810F7"/>
    <w:rsid w:val="00392F4A"/>
    <w:rsid w:val="003A218D"/>
    <w:rsid w:val="003B78DC"/>
    <w:rsid w:val="003D1AC4"/>
    <w:rsid w:val="003D5078"/>
    <w:rsid w:val="003E26B3"/>
    <w:rsid w:val="004359CD"/>
    <w:rsid w:val="0045532A"/>
    <w:rsid w:val="00472C56"/>
    <w:rsid w:val="004801EC"/>
    <w:rsid w:val="004C6822"/>
    <w:rsid w:val="004F4F32"/>
    <w:rsid w:val="004F561C"/>
    <w:rsid w:val="005054FE"/>
    <w:rsid w:val="00507CCD"/>
    <w:rsid w:val="0058029C"/>
    <w:rsid w:val="0058552D"/>
    <w:rsid w:val="00591855"/>
    <w:rsid w:val="005A104F"/>
    <w:rsid w:val="005B5025"/>
    <w:rsid w:val="005E51D5"/>
    <w:rsid w:val="006018BE"/>
    <w:rsid w:val="00605941"/>
    <w:rsid w:val="00647455"/>
    <w:rsid w:val="00665119"/>
    <w:rsid w:val="00672FA0"/>
    <w:rsid w:val="00680317"/>
    <w:rsid w:val="00684BB1"/>
    <w:rsid w:val="006922AD"/>
    <w:rsid w:val="006A36BD"/>
    <w:rsid w:val="006A7950"/>
    <w:rsid w:val="006B3662"/>
    <w:rsid w:val="006C6BCD"/>
    <w:rsid w:val="006E5F0E"/>
    <w:rsid w:val="006F7075"/>
    <w:rsid w:val="00702C08"/>
    <w:rsid w:val="00713204"/>
    <w:rsid w:val="00727070"/>
    <w:rsid w:val="00776A34"/>
    <w:rsid w:val="00786198"/>
    <w:rsid w:val="007E1DA9"/>
    <w:rsid w:val="00800C0F"/>
    <w:rsid w:val="00806D37"/>
    <w:rsid w:val="00810197"/>
    <w:rsid w:val="00813449"/>
    <w:rsid w:val="00843B14"/>
    <w:rsid w:val="0088791F"/>
    <w:rsid w:val="00890E73"/>
    <w:rsid w:val="008954F5"/>
    <w:rsid w:val="008B42F3"/>
    <w:rsid w:val="008E2CD9"/>
    <w:rsid w:val="008E49CF"/>
    <w:rsid w:val="00930D51"/>
    <w:rsid w:val="0093339A"/>
    <w:rsid w:val="00933C47"/>
    <w:rsid w:val="00993FE4"/>
    <w:rsid w:val="009A3AD3"/>
    <w:rsid w:val="009B6A92"/>
    <w:rsid w:val="009E441B"/>
    <w:rsid w:val="009F50D3"/>
    <w:rsid w:val="00A116EA"/>
    <w:rsid w:val="00A232B6"/>
    <w:rsid w:val="00A30766"/>
    <w:rsid w:val="00A50F21"/>
    <w:rsid w:val="00AB1E78"/>
    <w:rsid w:val="00AD7AA2"/>
    <w:rsid w:val="00B06A7B"/>
    <w:rsid w:val="00B258B6"/>
    <w:rsid w:val="00B46289"/>
    <w:rsid w:val="00B756B6"/>
    <w:rsid w:val="00B80E87"/>
    <w:rsid w:val="00B8364E"/>
    <w:rsid w:val="00B93926"/>
    <w:rsid w:val="00BA6D9C"/>
    <w:rsid w:val="00BD28F0"/>
    <w:rsid w:val="00BE4198"/>
    <w:rsid w:val="00C17A61"/>
    <w:rsid w:val="00C25221"/>
    <w:rsid w:val="00C45B13"/>
    <w:rsid w:val="00C51F01"/>
    <w:rsid w:val="00C55FBD"/>
    <w:rsid w:val="00CE24E5"/>
    <w:rsid w:val="00CF7DA0"/>
    <w:rsid w:val="00D00F16"/>
    <w:rsid w:val="00D160F9"/>
    <w:rsid w:val="00D223F3"/>
    <w:rsid w:val="00D943E0"/>
    <w:rsid w:val="00DA130C"/>
    <w:rsid w:val="00DD23CA"/>
    <w:rsid w:val="00DE7D5F"/>
    <w:rsid w:val="00E23B69"/>
    <w:rsid w:val="00E401A0"/>
    <w:rsid w:val="00E56720"/>
    <w:rsid w:val="00E95C51"/>
    <w:rsid w:val="00E97346"/>
    <w:rsid w:val="00EA5111"/>
    <w:rsid w:val="00EC453A"/>
    <w:rsid w:val="00ED5E1F"/>
    <w:rsid w:val="00EF64EB"/>
    <w:rsid w:val="00F3750F"/>
    <w:rsid w:val="00F5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308F49"/>
  <w15:chartTrackingRefBased/>
  <w15:docId w15:val="{5DCFFCFA-D8D2-4A43-92C0-92779BA1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21"/>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83A63"/>
    <w:pPr>
      <w:ind w:left="720"/>
    </w:pPr>
  </w:style>
  <w:style w:type="paragraph" w:styleId="BalloonText">
    <w:name w:val="Balloon Text"/>
    <w:basedOn w:val="Normal"/>
    <w:link w:val="BalloonTextChar"/>
    <w:rsid w:val="00B06A7B"/>
    <w:rPr>
      <w:rFonts w:ascii="Segoe UI" w:hAnsi="Segoe UI" w:cs="Segoe UI"/>
      <w:sz w:val="18"/>
      <w:szCs w:val="18"/>
    </w:rPr>
  </w:style>
  <w:style w:type="character" w:customStyle="1" w:styleId="BalloonTextChar">
    <w:name w:val="Balloon Text Char"/>
    <w:link w:val="BalloonText"/>
    <w:rsid w:val="00B06A7B"/>
    <w:rPr>
      <w:rFonts w:ascii="Segoe UI" w:hAnsi="Segoe UI" w:cs="Segoe UI"/>
      <w:sz w:val="18"/>
      <w:szCs w:val="18"/>
      <w:lang w:eastAsia="en-US"/>
    </w:rPr>
  </w:style>
  <w:style w:type="table" w:styleId="TableGrid">
    <w:name w:val="Table Grid"/>
    <w:basedOn w:val="TableNormal"/>
    <w:uiPriority w:val="59"/>
    <w:rsid w:val="00E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3B69"/>
    <w:pPr>
      <w:spacing w:before="100" w:beforeAutospacing="1" w:after="100" w:afterAutospacing="1"/>
    </w:pPr>
    <w:rPr>
      <w:rFonts w:ascii="Times" w:eastAsia="Calibri" w:hAnsi="Times"/>
      <w:sz w:val="20"/>
      <w:szCs w:val="20"/>
    </w:rPr>
  </w:style>
  <w:style w:type="paragraph" w:styleId="Title">
    <w:name w:val="Title"/>
    <w:basedOn w:val="Normal"/>
    <w:next w:val="Normal"/>
    <w:link w:val="TitleChar"/>
    <w:uiPriority w:val="10"/>
    <w:qFormat/>
    <w:rsid w:val="004C68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822"/>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13221</CharactersWithSpaces>
  <SharedDoc>false</SharedDoc>
  <HLinks>
    <vt:vector size="18" baseType="variant">
      <vt:variant>
        <vt:i4>2031709</vt:i4>
      </vt:variant>
      <vt:variant>
        <vt:i4>6</vt:i4>
      </vt:variant>
      <vt:variant>
        <vt:i4>0</vt:i4>
      </vt:variant>
      <vt:variant>
        <vt:i4>5</vt:i4>
      </vt:variant>
      <vt:variant>
        <vt:lpwstr>http://rac.ac.uk/study/academic-policies-and-procedures/teaching-quality-handbook</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7143459</vt:i4>
      </vt:variant>
      <vt:variant>
        <vt:i4>0</vt:i4>
      </vt:variant>
      <vt:variant>
        <vt:i4>0</vt:i4>
      </vt:variant>
      <vt:variant>
        <vt:i4>5</vt:i4>
      </vt:variant>
      <vt:variant>
        <vt:lpwstr>http://www.qaa.ac.uk/Publications/InformationAndGuidance/Documents/Quality-Code-Chapter-A3.pdf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nWarner</dc:creator>
  <cp:keywords/>
  <dc:description/>
  <cp:lastModifiedBy>Caroline Khamkhami</cp:lastModifiedBy>
  <cp:revision>4</cp:revision>
  <cp:lastPrinted>2019-02-20T18:20:00Z</cp:lastPrinted>
  <dcterms:created xsi:type="dcterms:W3CDTF">2019-07-03T10:11:00Z</dcterms:created>
  <dcterms:modified xsi:type="dcterms:W3CDTF">2019-07-03T10:21:00Z</dcterms:modified>
</cp:coreProperties>
</file>