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086F" w:rsidRDefault="00F3086F">
      <w:pPr>
        <w:jc w:val="center"/>
        <w:rPr>
          <w:rFonts w:ascii="Arial" w:hAnsi="Arial" w:cs="Arial"/>
          <w:b/>
          <w:sz w:val="36"/>
        </w:rPr>
      </w:pPr>
    </w:p>
    <w:p w:rsidR="00F3086F" w:rsidRDefault="00F3086F">
      <w:pPr>
        <w:jc w:val="center"/>
        <w:rPr>
          <w:rFonts w:ascii="Arial" w:hAnsi="Arial" w:cs="Arial"/>
          <w:b/>
          <w:sz w:val="36"/>
        </w:rPr>
      </w:pPr>
    </w:p>
    <w:p w:rsidR="00F3086F" w:rsidRDefault="00F3086F">
      <w:pPr>
        <w:jc w:val="center"/>
        <w:rPr>
          <w:rFonts w:ascii="Arial" w:hAnsi="Arial" w:cs="Arial"/>
          <w:b/>
          <w:sz w:val="36"/>
        </w:rPr>
      </w:pPr>
    </w:p>
    <w:p w:rsidR="00F3086F" w:rsidRDefault="00F3086F">
      <w:pPr>
        <w:jc w:val="center"/>
        <w:rPr>
          <w:rFonts w:ascii="Arial" w:hAnsi="Arial" w:cs="Arial"/>
          <w:b/>
          <w:sz w:val="36"/>
        </w:rPr>
      </w:pPr>
    </w:p>
    <w:p w:rsidR="00F3086F" w:rsidRDefault="00F3086F">
      <w:pPr>
        <w:jc w:val="center"/>
        <w:rPr>
          <w:rFonts w:ascii="Arial" w:hAnsi="Arial" w:cs="Arial"/>
          <w:b/>
          <w:sz w:val="36"/>
        </w:rPr>
      </w:pPr>
    </w:p>
    <w:p w:rsidR="00F3086F" w:rsidRDefault="00F3086F">
      <w:pPr>
        <w:jc w:val="center"/>
        <w:rPr>
          <w:rFonts w:ascii="Arial" w:hAnsi="Arial" w:cs="Arial"/>
          <w:b/>
          <w:sz w:val="36"/>
        </w:rPr>
      </w:pPr>
    </w:p>
    <w:p w:rsidR="00F3086F" w:rsidRDefault="00AF0FAE">
      <w:pPr>
        <w:jc w:val="center"/>
        <w:rPr>
          <w:rFonts w:ascii="Arial" w:hAnsi="Arial" w:cs="Arial"/>
          <w:b/>
          <w:sz w:val="36"/>
        </w:rPr>
      </w:pPr>
      <w:r w:rsidRPr="00AF0FAE">
        <w:rPr>
          <w:rFonts w:ascii="Arial" w:hAnsi="Arial" w:cs="Arial"/>
          <w:b/>
          <w:sz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1.5pt;height:220.5pt">
            <v:imagedata r:id="rId7" o:title="RAU%20Colour%20Positive"/>
          </v:shape>
        </w:pict>
      </w:r>
    </w:p>
    <w:p w:rsidR="00F3086F" w:rsidRDefault="00F3086F">
      <w:pPr>
        <w:jc w:val="center"/>
        <w:rPr>
          <w:rFonts w:ascii="Arial" w:hAnsi="Arial" w:cs="Arial"/>
          <w:b/>
          <w:sz w:val="36"/>
        </w:rPr>
      </w:pPr>
    </w:p>
    <w:p w:rsidR="00F3086F" w:rsidRDefault="00F3086F">
      <w:pPr>
        <w:jc w:val="center"/>
        <w:rPr>
          <w:rFonts w:ascii="Arial" w:hAnsi="Arial" w:cs="Arial"/>
          <w:b/>
          <w:sz w:val="36"/>
        </w:rPr>
      </w:pPr>
    </w:p>
    <w:p w:rsidR="00F3086F" w:rsidRDefault="00F3086F">
      <w:pPr>
        <w:jc w:val="center"/>
        <w:rPr>
          <w:rFonts w:ascii="Arial" w:hAnsi="Arial" w:cs="Arial"/>
          <w:b/>
          <w:sz w:val="36"/>
        </w:rPr>
      </w:pPr>
      <w:r>
        <w:rPr>
          <w:rFonts w:ascii="Arial" w:hAnsi="Arial" w:cs="Arial"/>
          <w:b/>
          <w:sz w:val="36"/>
        </w:rPr>
        <w:t xml:space="preserve">Royal Agricultural </w:t>
      </w:r>
      <w:r w:rsidR="00AF0FAE">
        <w:rPr>
          <w:rFonts w:ascii="Arial" w:hAnsi="Arial" w:cs="Arial"/>
          <w:b/>
          <w:sz w:val="36"/>
        </w:rPr>
        <w:t>University</w:t>
      </w:r>
      <w:r>
        <w:rPr>
          <w:rFonts w:ascii="Arial" w:hAnsi="Arial" w:cs="Arial"/>
          <w:b/>
          <w:sz w:val="36"/>
        </w:rPr>
        <w:t xml:space="preserve"> Module Handbook</w:t>
      </w:r>
    </w:p>
    <w:p w:rsidR="00F3086F" w:rsidRDefault="00F3086F">
      <w:pPr>
        <w:jc w:val="center"/>
        <w:rPr>
          <w:rFonts w:ascii="Arial" w:hAnsi="Arial" w:cs="Arial"/>
          <w:b/>
          <w:sz w:val="36"/>
        </w:rPr>
      </w:pPr>
    </w:p>
    <w:p w:rsidR="00F3086F" w:rsidRDefault="00F3086F">
      <w:pPr>
        <w:jc w:val="center"/>
        <w:rPr>
          <w:rFonts w:ascii="Arial" w:hAnsi="Arial" w:cs="Arial"/>
          <w:b/>
          <w:sz w:val="36"/>
        </w:rPr>
      </w:pPr>
    </w:p>
    <w:p w:rsidR="00F3086F" w:rsidRDefault="00F3086F">
      <w:pPr>
        <w:jc w:val="center"/>
        <w:rPr>
          <w:rFonts w:ascii="Arial" w:hAnsi="Arial" w:cs="Arial"/>
          <w:b/>
          <w:sz w:val="36"/>
        </w:rPr>
      </w:pPr>
    </w:p>
    <w:p w:rsidR="00F3086F" w:rsidRDefault="00F3086F">
      <w:pPr>
        <w:jc w:val="center"/>
        <w:rPr>
          <w:rFonts w:ascii="Arial" w:hAnsi="Arial" w:cs="Arial"/>
          <w:b/>
          <w:sz w:val="36"/>
        </w:rPr>
      </w:pPr>
    </w:p>
    <w:p w:rsidR="00F3086F" w:rsidRDefault="00F3086F">
      <w:pPr>
        <w:jc w:val="center"/>
        <w:rPr>
          <w:rFonts w:ascii="Arial" w:hAnsi="Arial" w:cs="Arial"/>
          <w:b/>
          <w:sz w:val="36"/>
        </w:rPr>
      </w:pPr>
      <w:r>
        <w:rPr>
          <w:rFonts w:ascii="Arial" w:hAnsi="Arial" w:cs="Arial"/>
          <w:b/>
          <w:sz w:val="36"/>
        </w:rPr>
        <w:t xml:space="preserve">Module Code: </w:t>
      </w:r>
    </w:p>
    <w:p w:rsidR="00F3086F" w:rsidRDefault="00F3086F">
      <w:pPr>
        <w:jc w:val="center"/>
        <w:rPr>
          <w:rFonts w:ascii="Arial" w:hAnsi="Arial" w:cs="Arial"/>
          <w:b/>
          <w:sz w:val="36"/>
        </w:rPr>
      </w:pPr>
    </w:p>
    <w:p w:rsidR="00F3086F" w:rsidRDefault="00F3086F">
      <w:pPr>
        <w:jc w:val="center"/>
        <w:rPr>
          <w:rFonts w:ascii="Arial" w:hAnsi="Arial" w:cs="Arial"/>
          <w:b/>
          <w:sz w:val="36"/>
        </w:rPr>
      </w:pPr>
      <w:r>
        <w:rPr>
          <w:rFonts w:ascii="Arial" w:hAnsi="Arial" w:cs="Arial"/>
          <w:b/>
          <w:sz w:val="36"/>
        </w:rPr>
        <w:t xml:space="preserve">Module Title: </w:t>
      </w:r>
    </w:p>
    <w:p w:rsidR="00F3086F" w:rsidRDefault="00F3086F">
      <w:pPr>
        <w:jc w:val="center"/>
        <w:rPr>
          <w:rFonts w:ascii="Arial" w:hAnsi="Arial" w:cs="Arial"/>
          <w:sz w:val="36"/>
        </w:rPr>
      </w:pPr>
    </w:p>
    <w:p w:rsidR="00F3086F" w:rsidRDefault="00F3086F">
      <w:pPr>
        <w:jc w:val="center"/>
        <w:rPr>
          <w:rFonts w:ascii="Arial" w:hAnsi="Arial" w:cs="Arial"/>
          <w:sz w:val="36"/>
        </w:rPr>
      </w:pPr>
    </w:p>
    <w:p w:rsidR="00F3086F" w:rsidRDefault="00F3086F">
      <w:pPr>
        <w:jc w:val="center"/>
        <w:rPr>
          <w:rFonts w:ascii="Arial" w:hAnsi="Arial" w:cs="Arial"/>
          <w:sz w:val="36"/>
        </w:rPr>
      </w:pPr>
    </w:p>
    <w:p w:rsidR="00F3086F" w:rsidRDefault="00F3086F">
      <w:pPr>
        <w:jc w:val="center"/>
        <w:rPr>
          <w:rFonts w:ascii="Arial" w:hAnsi="Arial" w:cs="Arial"/>
          <w:sz w:val="36"/>
        </w:rPr>
      </w:pPr>
    </w:p>
    <w:p w:rsidR="00F3086F" w:rsidRDefault="00F3086F">
      <w:pPr>
        <w:jc w:val="center"/>
        <w:rPr>
          <w:rFonts w:ascii="Arial" w:hAnsi="Arial" w:cs="Arial"/>
          <w:sz w:val="36"/>
        </w:rPr>
      </w:pPr>
    </w:p>
    <w:p w:rsidR="00F3086F" w:rsidRDefault="00F3086F">
      <w:pPr>
        <w:jc w:val="center"/>
        <w:rPr>
          <w:rFonts w:ascii="Arial" w:hAnsi="Arial" w:cs="Arial"/>
          <w:b/>
          <w:sz w:val="28"/>
        </w:rPr>
      </w:pPr>
      <w:r>
        <w:rPr>
          <w:rFonts w:ascii="Arial" w:hAnsi="Arial" w:cs="Arial"/>
          <w:b/>
          <w:sz w:val="28"/>
        </w:rPr>
        <w:t>Module Leader:</w:t>
      </w:r>
      <w:r>
        <w:rPr>
          <w:rFonts w:ascii="Arial" w:hAnsi="Arial" w:cs="Arial"/>
          <w:b/>
          <w:sz w:val="28"/>
        </w:rPr>
        <w:tab/>
        <w:t>Name</w:t>
      </w:r>
    </w:p>
    <w:p w:rsidR="00F3086F" w:rsidRDefault="00F3086F">
      <w:pPr>
        <w:jc w:val="center"/>
        <w:rPr>
          <w:rFonts w:ascii="Arial" w:hAnsi="Arial" w:cs="Arial"/>
        </w:rPr>
      </w:pPr>
      <w:r>
        <w:rPr>
          <w:rFonts w:ascii="Arial" w:hAnsi="Arial" w:cs="Arial"/>
        </w:rPr>
        <w:t>Contact Details: e-mail, telephone no.</w:t>
      </w:r>
    </w:p>
    <w:p w:rsidR="005556BB" w:rsidRDefault="005556BB" w:rsidP="005556BB">
      <w:pPr>
        <w:rPr>
          <w:rFonts w:ascii="Arial" w:eastAsia="Arial Unicode MS" w:hAnsi="Arial" w:cs="Arial"/>
          <w:b/>
        </w:rPr>
      </w:pPr>
      <w:r w:rsidRPr="005556BB">
        <w:rPr>
          <w:rFonts w:ascii="Arial" w:hAnsi="Arial" w:cs="Arial"/>
          <w:b/>
        </w:rPr>
        <w:lastRenderedPageBreak/>
        <w:t>**</w:t>
      </w:r>
      <w:r w:rsidRPr="005556BB">
        <w:rPr>
          <w:rFonts w:ascii="Arial" w:eastAsia="Arial Unicode MS" w:hAnsi="Arial" w:cs="Arial"/>
          <w:b/>
        </w:rPr>
        <w:t xml:space="preserve">Please delete all surplus </w:t>
      </w:r>
      <w:r>
        <w:rPr>
          <w:rFonts w:ascii="Arial" w:eastAsia="Arial Unicode MS" w:hAnsi="Arial" w:cs="Arial"/>
          <w:b/>
        </w:rPr>
        <w:t xml:space="preserve">grey box </w:t>
      </w:r>
      <w:r w:rsidRPr="005556BB">
        <w:rPr>
          <w:rFonts w:ascii="Arial" w:eastAsia="Arial Unicode MS" w:hAnsi="Arial" w:cs="Arial"/>
          <w:b/>
        </w:rPr>
        <w:t>guidance provided in the sections below prior to submission**</w:t>
      </w:r>
    </w:p>
    <w:p w:rsidR="005556BB" w:rsidRPr="005556BB" w:rsidRDefault="005556BB" w:rsidP="005556BB">
      <w:pPr>
        <w:rPr>
          <w:rFonts w:ascii="Arial" w:hAnsi="Arial" w:cs="Arial"/>
          <w:b/>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8"/>
      </w:tblGrid>
      <w:tr w:rsidR="00F3086F">
        <w:tblPrEx>
          <w:tblCellMar>
            <w:top w:w="0" w:type="dxa"/>
            <w:bottom w:w="0" w:type="dxa"/>
          </w:tblCellMar>
        </w:tblPrEx>
        <w:tc>
          <w:tcPr>
            <w:tcW w:w="8528" w:type="dxa"/>
            <w:shd w:val="clear" w:color="auto" w:fill="D9D9D9"/>
          </w:tcPr>
          <w:p w:rsidR="00F3086F" w:rsidRDefault="00F3086F">
            <w:pPr>
              <w:rPr>
                <w:rFonts w:ascii="Arial" w:hAnsi="Arial" w:cs="Arial"/>
                <w:b/>
                <w:sz w:val="28"/>
              </w:rPr>
            </w:pPr>
            <w:r>
              <w:rPr>
                <w:rFonts w:ascii="Arial" w:hAnsi="Arial" w:cs="Arial"/>
                <w:b/>
                <w:sz w:val="28"/>
              </w:rPr>
              <w:t>1. Module Description</w:t>
            </w:r>
          </w:p>
          <w:p w:rsidR="00F3086F" w:rsidRDefault="005556BB">
            <w:pPr>
              <w:pStyle w:val="Header"/>
              <w:tabs>
                <w:tab w:val="clear" w:pos="4153"/>
                <w:tab w:val="clear" w:pos="8306"/>
              </w:tabs>
              <w:rPr>
                <w:rFonts w:ascii="Arial" w:hAnsi="Arial" w:cs="Arial"/>
                <w:bCs/>
              </w:rPr>
            </w:pPr>
            <w:r>
              <w:rPr>
                <w:rFonts w:ascii="Arial" w:hAnsi="Arial" w:cs="Arial"/>
                <w:bCs/>
              </w:rPr>
              <w:t>[</w:t>
            </w:r>
            <w:r w:rsidR="00F3086F">
              <w:rPr>
                <w:rFonts w:ascii="Arial" w:hAnsi="Arial" w:cs="Arial"/>
                <w:bCs/>
              </w:rPr>
              <w:t>Include the rationale for the module, its relevance to specific programmes of study and an outline description of the main features of the module including pre-requisite requirements and further progression opportunities</w:t>
            </w:r>
            <w:r>
              <w:rPr>
                <w:rFonts w:ascii="Arial" w:hAnsi="Arial" w:cs="Arial"/>
                <w:bCs/>
              </w:rPr>
              <w:t>]</w:t>
            </w:r>
          </w:p>
        </w:tc>
      </w:tr>
      <w:tr w:rsidR="00F3086F">
        <w:tblPrEx>
          <w:tblCellMar>
            <w:top w:w="0" w:type="dxa"/>
            <w:bottom w:w="0" w:type="dxa"/>
          </w:tblCellMar>
        </w:tblPrEx>
        <w:tc>
          <w:tcPr>
            <w:tcW w:w="8528" w:type="dxa"/>
          </w:tcPr>
          <w:p w:rsidR="00F3086F" w:rsidRDefault="00F3086F">
            <w:pPr>
              <w:rPr>
                <w:rFonts w:ascii="Arial" w:hAnsi="Arial" w:cs="Arial"/>
                <w:b/>
                <w:sz w:val="28"/>
              </w:rPr>
            </w:pPr>
          </w:p>
          <w:p w:rsidR="00F3086F" w:rsidRDefault="00F3086F">
            <w:pPr>
              <w:rPr>
                <w:rFonts w:ascii="Arial" w:hAnsi="Arial" w:cs="Arial"/>
                <w:b/>
                <w:sz w:val="28"/>
              </w:rPr>
            </w:pPr>
          </w:p>
          <w:p w:rsidR="00F3086F" w:rsidRDefault="00F3086F">
            <w:pPr>
              <w:rPr>
                <w:rFonts w:ascii="Arial" w:hAnsi="Arial" w:cs="Arial"/>
                <w:b/>
                <w:sz w:val="28"/>
              </w:rPr>
            </w:pPr>
          </w:p>
          <w:p w:rsidR="00F3086F" w:rsidRDefault="00F3086F">
            <w:pPr>
              <w:rPr>
                <w:rFonts w:ascii="Arial" w:hAnsi="Arial" w:cs="Arial"/>
                <w:b/>
                <w:sz w:val="28"/>
              </w:rPr>
            </w:pPr>
          </w:p>
          <w:p w:rsidR="00F3086F" w:rsidRDefault="00F3086F">
            <w:pPr>
              <w:rPr>
                <w:rFonts w:ascii="Arial" w:hAnsi="Arial" w:cs="Arial"/>
                <w:b/>
                <w:sz w:val="28"/>
              </w:rPr>
            </w:pPr>
          </w:p>
        </w:tc>
      </w:tr>
    </w:tbl>
    <w:p w:rsidR="00F3086F" w:rsidRDefault="00F3086F">
      <w:pPr>
        <w:rPr>
          <w:rFonts w:ascii="Arial" w:hAnsi="Arial" w:cs="Arial"/>
          <w:b/>
          <w:sz w:val="28"/>
        </w:rPr>
      </w:pPr>
    </w:p>
    <w:p w:rsidR="00F3086F" w:rsidRDefault="00F3086F">
      <w:pPr>
        <w:rPr>
          <w:rFonts w:ascii="Arial" w:hAnsi="Arial" w:cs="Arial"/>
          <w:b/>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8"/>
      </w:tblGrid>
      <w:tr w:rsidR="00F3086F">
        <w:tblPrEx>
          <w:tblCellMar>
            <w:top w:w="0" w:type="dxa"/>
            <w:bottom w:w="0" w:type="dxa"/>
          </w:tblCellMar>
        </w:tblPrEx>
        <w:tc>
          <w:tcPr>
            <w:tcW w:w="8528" w:type="dxa"/>
            <w:shd w:val="clear" w:color="auto" w:fill="D9D9D9"/>
          </w:tcPr>
          <w:p w:rsidR="00F3086F" w:rsidRDefault="00F3086F">
            <w:pPr>
              <w:rPr>
                <w:rFonts w:ascii="Arial" w:hAnsi="Arial" w:cs="Arial"/>
                <w:b/>
                <w:sz w:val="28"/>
              </w:rPr>
            </w:pPr>
            <w:r>
              <w:rPr>
                <w:rFonts w:ascii="Arial" w:hAnsi="Arial" w:cs="Arial"/>
                <w:b/>
                <w:sz w:val="28"/>
              </w:rPr>
              <w:t>2. Module Content</w:t>
            </w:r>
          </w:p>
          <w:p w:rsidR="00F3086F" w:rsidRDefault="005556BB">
            <w:pPr>
              <w:pStyle w:val="Header"/>
              <w:tabs>
                <w:tab w:val="clear" w:pos="4153"/>
                <w:tab w:val="clear" w:pos="8306"/>
              </w:tabs>
              <w:rPr>
                <w:rFonts w:ascii="Arial" w:hAnsi="Arial" w:cs="Arial"/>
                <w:bCs/>
              </w:rPr>
            </w:pPr>
            <w:r>
              <w:rPr>
                <w:rFonts w:ascii="Arial" w:hAnsi="Arial" w:cs="Arial"/>
                <w:bCs/>
              </w:rPr>
              <w:t>[</w:t>
            </w:r>
            <w:r w:rsidR="00F3086F">
              <w:rPr>
                <w:rFonts w:ascii="Arial" w:hAnsi="Arial" w:cs="Arial"/>
                <w:bCs/>
              </w:rPr>
              <w:t>Detail the full content of the teaching programme for the module and indicate how individual teaching activities contribute t</w:t>
            </w:r>
            <w:r>
              <w:rPr>
                <w:rFonts w:ascii="Arial" w:hAnsi="Arial" w:cs="Arial"/>
                <w:bCs/>
              </w:rPr>
              <w:t xml:space="preserve">o each of the key topic areas. </w:t>
            </w:r>
            <w:r w:rsidR="00F3086F">
              <w:rPr>
                <w:rFonts w:ascii="Arial" w:hAnsi="Arial" w:cs="Arial"/>
                <w:bCs/>
              </w:rPr>
              <w:t>Where appropriate, provide links to relevant chapters</w:t>
            </w:r>
            <w:r>
              <w:rPr>
                <w:rFonts w:ascii="Arial" w:hAnsi="Arial" w:cs="Arial"/>
                <w:bCs/>
              </w:rPr>
              <w:t xml:space="preserve"> in key texts for prior reading]</w:t>
            </w:r>
          </w:p>
        </w:tc>
      </w:tr>
      <w:tr w:rsidR="00F3086F">
        <w:tblPrEx>
          <w:tblCellMar>
            <w:top w:w="0" w:type="dxa"/>
            <w:bottom w:w="0" w:type="dxa"/>
          </w:tblCellMar>
        </w:tblPrEx>
        <w:tc>
          <w:tcPr>
            <w:tcW w:w="8528" w:type="dxa"/>
          </w:tcPr>
          <w:p w:rsidR="00F3086F" w:rsidRDefault="00F3086F">
            <w:pPr>
              <w:rPr>
                <w:rFonts w:ascii="Arial" w:hAnsi="Arial" w:cs="Arial"/>
                <w:b/>
                <w:sz w:val="28"/>
              </w:rPr>
            </w:pPr>
          </w:p>
          <w:p w:rsidR="00F3086F" w:rsidRDefault="00F3086F">
            <w:pPr>
              <w:rPr>
                <w:rFonts w:ascii="Arial" w:hAnsi="Arial" w:cs="Arial"/>
                <w:b/>
                <w:sz w:val="28"/>
              </w:rPr>
            </w:pPr>
          </w:p>
          <w:p w:rsidR="00F3086F" w:rsidRDefault="00F3086F">
            <w:pPr>
              <w:rPr>
                <w:rFonts w:ascii="Arial" w:hAnsi="Arial" w:cs="Arial"/>
                <w:b/>
                <w:sz w:val="28"/>
              </w:rPr>
            </w:pPr>
          </w:p>
          <w:p w:rsidR="00F3086F" w:rsidRDefault="00F3086F">
            <w:pPr>
              <w:rPr>
                <w:rFonts w:ascii="Arial" w:hAnsi="Arial" w:cs="Arial"/>
                <w:b/>
                <w:sz w:val="28"/>
              </w:rPr>
            </w:pPr>
          </w:p>
          <w:p w:rsidR="00F3086F" w:rsidRDefault="00F3086F">
            <w:pPr>
              <w:rPr>
                <w:rFonts w:ascii="Arial" w:hAnsi="Arial" w:cs="Arial"/>
                <w:b/>
                <w:sz w:val="28"/>
              </w:rPr>
            </w:pPr>
          </w:p>
        </w:tc>
      </w:tr>
    </w:tbl>
    <w:p w:rsidR="00F3086F" w:rsidRDefault="00F3086F">
      <w:pPr>
        <w:rPr>
          <w:rFonts w:ascii="Arial" w:hAnsi="Arial" w:cs="Arial"/>
        </w:rPr>
      </w:pPr>
    </w:p>
    <w:p w:rsidR="00F3086F" w:rsidRDefault="00F3086F">
      <w:pPr>
        <w:rPr>
          <w:rFonts w:ascii="Arial" w:hAnsi="Arial" w:cs="Arial"/>
          <w:b/>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8"/>
      </w:tblGrid>
      <w:tr w:rsidR="00F3086F">
        <w:tblPrEx>
          <w:tblCellMar>
            <w:top w:w="0" w:type="dxa"/>
            <w:bottom w:w="0" w:type="dxa"/>
          </w:tblCellMar>
        </w:tblPrEx>
        <w:tc>
          <w:tcPr>
            <w:tcW w:w="8528" w:type="dxa"/>
            <w:shd w:val="clear" w:color="auto" w:fill="D9D9D9"/>
          </w:tcPr>
          <w:p w:rsidR="00F3086F" w:rsidRDefault="00F3086F">
            <w:pPr>
              <w:rPr>
                <w:rFonts w:ascii="Arial" w:hAnsi="Arial" w:cs="Arial"/>
                <w:b/>
                <w:sz w:val="28"/>
              </w:rPr>
            </w:pPr>
            <w:r>
              <w:rPr>
                <w:rFonts w:ascii="Arial" w:hAnsi="Arial" w:cs="Arial"/>
                <w:b/>
                <w:sz w:val="28"/>
              </w:rPr>
              <w:t>3. Module Teaching Programme</w:t>
            </w:r>
          </w:p>
          <w:p w:rsidR="00F3086F" w:rsidRDefault="005556BB">
            <w:pPr>
              <w:pStyle w:val="Header"/>
              <w:tabs>
                <w:tab w:val="clear" w:pos="4153"/>
                <w:tab w:val="clear" w:pos="8306"/>
              </w:tabs>
              <w:rPr>
                <w:rFonts w:ascii="Arial" w:hAnsi="Arial" w:cs="Arial"/>
                <w:bCs/>
              </w:rPr>
            </w:pPr>
            <w:r>
              <w:rPr>
                <w:rFonts w:ascii="Arial" w:hAnsi="Arial" w:cs="Arial"/>
                <w:bCs/>
              </w:rPr>
              <w:t>[</w:t>
            </w:r>
            <w:r w:rsidR="00F3086F">
              <w:rPr>
                <w:rFonts w:ascii="Arial" w:hAnsi="Arial" w:cs="Arial"/>
                <w:bCs/>
              </w:rPr>
              <w:t>Set out the full programme of teaching and learning activities for the year, including key dates for setting and submiss</w:t>
            </w:r>
            <w:r>
              <w:rPr>
                <w:rFonts w:ascii="Arial" w:hAnsi="Arial" w:cs="Arial"/>
                <w:bCs/>
              </w:rPr>
              <w:t>ion of coursework assignment(s)</w:t>
            </w:r>
            <w:r w:rsidR="00F3086F">
              <w:rPr>
                <w:rFonts w:ascii="Arial" w:hAnsi="Arial" w:cs="Arial"/>
                <w:bCs/>
              </w:rPr>
              <w:t xml:space="preserve"> and examination(s)</w:t>
            </w:r>
            <w:r>
              <w:rPr>
                <w:rFonts w:ascii="Arial" w:hAnsi="Arial" w:cs="Arial"/>
                <w:bCs/>
              </w:rPr>
              <w:t>]</w:t>
            </w:r>
          </w:p>
        </w:tc>
      </w:tr>
      <w:tr w:rsidR="00F3086F">
        <w:tblPrEx>
          <w:tblCellMar>
            <w:top w:w="0" w:type="dxa"/>
            <w:bottom w:w="0" w:type="dxa"/>
          </w:tblCellMar>
        </w:tblPrEx>
        <w:tc>
          <w:tcPr>
            <w:tcW w:w="8528" w:type="dxa"/>
          </w:tcPr>
          <w:p w:rsidR="00F3086F" w:rsidRDefault="00F3086F">
            <w:pPr>
              <w:rPr>
                <w:rFonts w:ascii="Arial" w:hAnsi="Arial" w:cs="Arial"/>
                <w:b/>
                <w:sz w:val="28"/>
              </w:rPr>
            </w:pPr>
          </w:p>
          <w:p w:rsidR="00F3086F" w:rsidRDefault="00F3086F">
            <w:pPr>
              <w:rPr>
                <w:rFonts w:ascii="Arial" w:hAnsi="Arial" w:cs="Arial"/>
                <w:b/>
                <w:sz w:val="28"/>
              </w:rPr>
            </w:pPr>
          </w:p>
          <w:p w:rsidR="00F3086F" w:rsidRDefault="00F3086F">
            <w:pPr>
              <w:rPr>
                <w:rFonts w:ascii="Arial" w:hAnsi="Arial" w:cs="Arial"/>
                <w:b/>
                <w:sz w:val="28"/>
              </w:rPr>
            </w:pPr>
          </w:p>
          <w:p w:rsidR="00F3086F" w:rsidRDefault="00F3086F">
            <w:pPr>
              <w:rPr>
                <w:rFonts w:ascii="Arial" w:hAnsi="Arial" w:cs="Arial"/>
                <w:b/>
                <w:sz w:val="28"/>
              </w:rPr>
            </w:pPr>
          </w:p>
          <w:p w:rsidR="00F3086F" w:rsidRDefault="00F3086F">
            <w:pPr>
              <w:rPr>
                <w:rFonts w:ascii="Arial" w:hAnsi="Arial" w:cs="Arial"/>
                <w:b/>
                <w:sz w:val="28"/>
              </w:rPr>
            </w:pPr>
          </w:p>
        </w:tc>
      </w:tr>
    </w:tbl>
    <w:p w:rsidR="00F3086F" w:rsidRDefault="00F3086F">
      <w:pPr>
        <w:rPr>
          <w:rFonts w:ascii="Arial" w:hAnsi="Arial" w:cs="Arial"/>
          <w:b/>
          <w:sz w:val="28"/>
        </w:rPr>
      </w:pPr>
    </w:p>
    <w:p w:rsidR="00F3086F" w:rsidRDefault="00F3086F">
      <w:pPr>
        <w:rPr>
          <w:rFonts w:ascii="Arial" w:hAnsi="Arial" w:cs="Arial"/>
          <w:b/>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8"/>
      </w:tblGrid>
      <w:tr w:rsidR="00F3086F">
        <w:tblPrEx>
          <w:tblCellMar>
            <w:top w:w="0" w:type="dxa"/>
            <w:bottom w:w="0" w:type="dxa"/>
          </w:tblCellMar>
        </w:tblPrEx>
        <w:tc>
          <w:tcPr>
            <w:tcW w:w="8528" w:type="dxa"/>
            <w:shd w:val="clear" w:color="auto" w:fill="D9D9D9"/>
          </w:tcPr>
          <w:p w:rsidR="00F3086F" w:rsidRDefault="00F3086F">
            <w:pPr>
              <w:rPr>
                <w:rFonts w:ascii="Arial" w:hAnsi="Arial" w:cs="Arial"/>
                <w:b/>
                <w:sz w:val="28"/>
              </w:rPr>
            </w:pPr>
            <w:r>
              <w:rPr>
                <w:rFonts w:ascii="Arial" w:hAnsi="Arial" w:cs="Arial"/>
                <w:b/>
                <w:sz w:val="28"/>
              </w:rPr>
              <w:t>4. Module Outcomes</w:t>
            </w:r>
          </w:p>
          <w:p w:rsidR="00F3086F" w:rsidRDefault="005556BB">
            <w:pPr>
              <w:pStyle w:val="Header"/>
              <w:tabs>
                <w:tab w:val="clear" w:pos="4153"/>
                <w:tab w:val="clear" w:pos="8306"/>
              </w:tabs>
              <w:rPr>
                <w:rFonts w:ascii="Arial" w:hAnsi="Arial" w:cs="Arial"/>
                <w:bCs/>
              </w:rPr>
            </w:pPr>
            <w:r>
              <w:rPr>
                <w:rFonts w:ascii="Arial" w:hAnsi="Arial" w:cs="Arial"/>
                <w:bCs/>
              </w:rPr>
              <w:t>[</w:t>
            </w:r>
            <w:r w:rsidR="00F3086F">
              <w:rPr>
                <w:rFonts w:ascii="Arial" w:hAnsi="Arial" w:cs="Arial"/>
                <w:bCs/>
              </w:rPr>
              <w:t>Set out the full list of module outcomes, including the knowledge and understanding students will achieve through completion of module assessments and indicate any additional key intellectual, professional or transferable skills developed as part of the module’s learning activities</w:t>
            </w:r>
            <w:r>
              <w:rPr>
                <w:rFonts w:ascii="Arial" w:hAnsi="Arial" w:cs="Arial"/>
                <w:bCs/>
              </w:rPr>
              <w:t>]</w:t>
            </w:r>
          </w:p>
        </w:tc>
      </w:tr>
      <w:tr w:rsidR="00F3086F">
        <w:tblPrEx>
          <w:tblCellMar>
            <w:top w:w="0" w:type="dxa"/>
            <w:bottom w:w="0" w:type="dxa"/>
          </w:tblCellMar>
        </w:tblPrEx>
        <w:tc>
          <w:tcPr>
            <w:tcW w:w="8528" w:type="dxa"/>
          </w:tcPr>
          <w:p w:rsidR="00F3086F" w:rsidRDefault="00F3086F">
            <w:pPr>
              <w:rPr>
                <w:rFonts w:ascii="Arial" w:hAnsi="Arial" w:cs="Arial"/>
                <w:b/>
                <w:sz w:val="28"/>
              </w:rPr>
            </w:pPr>
          </w:p>
          <w:p w:rsidR="00F3086F" w:rsidRDefault="00F3086F">
            <w:pPr>
              <w:rPr>
                <w:rFonts w:ascii="Arial" w:hAnsi="Arial" w:cs="Arial"/>
                <w:b/>
                <w:sz w:val="28"/>
              </w:rPr>
            </w:pPr>
          </w:p>
          <w:p w:rsidR="00F3086F" w:rsidRDefault="00F3086F">
            <w:pPr>
              <w:rPr>
                <w:rFonts w:ascii="Arial" w:hAnsi="Arial" w:cs="Arial"/>
                <w:b/>
                <w:sz w:val="28"/>
              </w:rPr>
            </w:pPr>
          </w:p>
        </w:tc>
      </w:tr>
    </w:tbl>
    <w:p w:rsidR="00F3086F" w:rsidRDefault="00F3086F">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8"/>
      </w:tblGrid>
      <w:tr w:rsidR="00F3086F">
        <w:tblPrEx>
          <w:tblCellMar>
            <w:top w:w="0" w:type="dxa"/>
            <w:bottom w:w="0" w:type="dxa"/>
          </w:tblCellMar>
        </w:tblPrEx>
        <w:tc>
          <w:tcPr>
            <w:tcW w:w="8528" w:type="dxa"/>
            <w:shd w:val="clear" w:color="auto" w:fill="D9D9D9"/>
          </w:tcPr>
          <w:p w:rsidR="00F3086F" w:rsidRDefault="00F3086F">
            <w:pPr>
              <w:rPr>
                <w:rFonts w:ascii="Arial" w:hAnsi="Arial" w:cs="Arial"/>
                <w:b/>
                <w:sz w:val="28"/>
              </w:rPr>
            </w:pPr>
            <w:r>
              <w:rPr>
                <w:rFonts w:ascii="Arial" w:hAnsi="Arial" w:cs="Arial"/>
                <w:b/>
                <w:sz w:val="28"/>
              </w:rPr>
              <w:t>5. Module Assessment</w:t>
            </w:r>
          </w:p>
          <w:p w:rsidR="00F3086F" w:rsidRDefault="005556BB">
            <w:pPr>
              <w:pStyle w:val="Header"/>
              <w:tabs>
                <w:tab w:val="clear" w:pos="4153"/>
                <w:tab w:val="clear" w:pos="8306"/>
              </w:tabs>
              <w:rPr>
                <w:rFonts w:ascii="Arial" w:hAnsi="Arial" w:cs="Arial"/>
                <w:bCs/>
              </w:rPr>
            </w:pPr>
            <w:r>
              <w:rPr>
                <w:rFonts w:ascii="Arial" w:hAnsi="Arial" w:cs="Arial"/>
                <w:bCs/>
              </w:rPr>
              <w:t>[</w:t>
            </w:r>
            <w:r w:rsidR="00F3086F">
              <w:rPr>
                <w:rFonts w:ascii="Arial" w:hAnsi="Arial" w:cs="Arial"/>
                <w:bCs/>
              </w:rPr>
              <w:t xml:space="preserve">Detail the full programme of assessments for the module, how each relates to the individual module outcomes, and the relevant weighting of </w:t>
            </w:r>
            <w:r>
              <w:rPr>
                <w:rFonts w:ascii="Arial" w:hAnsi="Arial" w:cs="Arial"/>
                <w:bCs/>
              </w:rPr>
              <w:t xml:space="preserve">each to the final module mark. </w:t>
            </w:r>
            <w:r w:rsidR="00F3086F">
              <w:rPr>
                <w:rFonts w:ascii="Arial" w:hAnsi="Arial" w:cs="Arial"/>
                <w:bCs/>
              </w:rPr>
              <w:t>Also include instructions on how assessments will be managed, including formal instruction on submission arrangements and penalties for late submissio</w:t>
            </w:r>
            <w:r>
              <w:rPr>
                <w:rFonts w:ascii="Arial" w:hAnsi="Arial" w:cs="Arial"/>
                <w:bCs/>
              </w:rPr>
              <w:t>n]</w:t>
            </w:r>
          </w:p>
        </w:tc>
      </w:tr>
      <w:tr w:rsidR="00F3086F">
        <w:tblPrEx>
          <w:tblCellMar>
            <w:top w:w="0" w:type="dxa"/>
            <w:bottom w:w="0" w:type="dxa"/>
          </w:tblCellMar>
        </w:tblPrEx>
        <w:tc>
          <w:tcPr>
            <w:tcW w:w="8528" w:type="dxa"/>
          </w:tcPr>
          <w:p w:rsidR="00F3086F" w:rsidRDefault="00F3086F">
            <w:pPr>
              <w:rPr>
                <w:rFonts w:ascii="Arial" w:hAnsi="Arial" w:cs="Arial"/>
                <w:b/>
                <w:sz w:val="28"/>
              </w:rPr>
            </w:pPr>
          </w:p>
          <w:p w:rsidR="00F3086F" w:rsidRDefault="00F3086F">
            <w:pPr>
              <w:rPr>
                <w:rFonts w:ascii="Arial" w:hAnsi="Arial" w:cs="Arial"/>
                <w:b/>
                <w:sz w:val="28"/>
              </w:rPr>
            </w:pPr>
          </w:p>
          <w:p w:rsidR="00F3086F" w:rsidRDefault="00F3086F">
            <w:pPr>
              <w:rPr>
                <w:rFonts w:ascii="Arial" w:hAnsi="Arial" w:cs="Arial"/>
                <w:b/>
                <w:sz w:val="28"/>
              </w:rPr>
            </w:pPr>
          </w:p>
          <w:p w:rsidR="00F3086F" w:rsidRDefault="00F3086F">
            <w:pPr>
              <w:rPr>
                <w:rFonts w:ascii="Arial" w:hAnsi="Arial" w:cs="Arial"/>
                <w:b/>
                <w:sz w:val="28"/>
              </w:rPr>
            </w:pPr>
          </w:p>
          <w:p w:rsidR="00F3086F" w:rsidRDefault="00F3086F">
            <w:pPr>
              <w:rPr>
                <w:rFonts w:ascii="Arial" w:hAnsi="Arial" w:cs="Arial"/>
                <w:b/>
                <w:sz w:val="28"/>
              </w:rPr>
            </w:pPr>
          </w:p>
          <w:p w:rsidR="00F3086F" w:rsidRDefault="00F3086F">
            <w:pPr>
              <w:rPr>
                <w:rFonts w:ascii="Arial" w:hAnsi="Arial" w:cs="Arial"/>
                <w:b/>
                <w:sz w:val="28"/>
              </w:rPr>
            </w:pPr>
          </w:p>
        </w:tc>
      </w:tr>
    </w:tbl>
    <w:p w:rsidR="00F3086F" w:rsidRDefault="00F3086F">
      <w:pPr>
        <w:rPr>
          <w:rFonts w:ascii="Arial" w:hAnsi="Arial" w:cs="Arial"/>
        </w:rPr>
      </w:pPr>
    </w:p>
    <w:p w:rsidR="00F3086F" w:rsidRDefault="00F3086F">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8"/>
      </w:tblGrid>
      <w:tr w:rsidR="00F3086F">
        <w:tblPrEx>
          <w:tblCellMar>
            <w:top w:w="0" w:type="dxa"/>
            <w:bottom w:w="0" w:type="dxa"/>
          </w:tblCellMar>
        </w:tblPrEx>
        <w:tc>
          <w:tcPr>
            <w:tcW w:w="8528" w:type="dxa"/>
            <w:shd w:val="clear" w:color="auto" w:fill="D9D9D9"/>
          </w:tcPr>
          <w:p w:rsidR="00F3086F" w:rsidRDefault="00F3086F">
            <w:pPr>
              <w:rPr>
                <w:rFonts w:ascii="Arial" w:hAnsi="Arial" w:cs="Arial"/>
                <w:b/>
                <w:sz w:val="28"/>
              </w:rPr>
            </w:pPr>
            <w:r>
              <w:rPr>
                <w:rFonts w:ascii="Arial" w:hAnsi="Arial" w:cs="Arial"/>
                <w:b/>
                <w:sz w:val="28"/>
              </w:rPr>
              <w:t>6. Learning Resources</w:t>
            </w:r>
          </w:p>
          <w:p w:rsidR="00F3086F" w:rsidRDefault="005556BB">
            <w:pPr>
              <w:pStyle w:val="Header"/>
              <w:tabs>
                <w:tab w:val="clear" w:pos="4153"/>
                <w:tab w:val="clear" w:pos="8306"/>
              </w:tabs>
              <w:rPr>
                <w:rFonts w:ascii="Arial" w:hAnsi="Arial" w:cs="Arial"/>
                <w:bCs/>
              </w:rPr>
            </w:pPr>
            <w:r>
              <w:rPr>
                <w:rFonts w:ascii="Arial" w:hAnsi="Arial" w:cs="Arial"/>
                <w:bCs/>
              </w:rPr>
              <w:t>[</w:t>
            </w:r>
            <w:r w:rsidR="00F3086F">
              <w:rPr>
                <w:rFonts w:ascii="Arial" w:hAnsi="Arial" w:cs="Arial"/>
                <w:bCs/>
              </w:rPr>
              <w:t>Include details of all learning resources available to</w:t>
            </w:r>
            <w:r>
              <w:rPr>
                <w:rFonts w:ascii="Arial" w:hAnsi="Arial" w:cs="Arial"/>
                <w:bCs/>
              </w:rPr>
              <w:t xml:space="preserve"> students studying the module. </w:t>
            </w:r>
            <w:r w:rsidR="00F3086F">
              <w:rPr>
                <w:rFonts w:ascii="Arial" w:hAnsi="Arial" w:cs="Arial"/>
                <w:bCs/>
              </w:rPr>
              <w:t>This should include all key and supporting texts, listed in full Harvard style, together with any additional learning materials such as scientific journals, module web-pages, relevant internet sites, e-learning resources, etc.</w:t>
            </w:r>
            <w:r>
              <w:rPr>
                <w:rFonts w:ascii="Arial" w:hAnsi="Arial" w:cs="Arial"/>
                <w:bCs/>
              </w:rPr>
              <w:t>]</w:t>
            </w:r>
          </w:p>
        </w:tc>
      </w:tr>
      <w:tr w:rsidR="00F3086F">
        <w:tblPrEx>
          <w:tblCellMar>
            <w:top w:w="0" w:type="dxa"/>
            <w:bottom w:w="0" w:type="dxa"/>
          </w:tblCellMar>
        </w:tblPrEx>
        <w:tc>
          <w:tcPr>
            <w:tcW w:w="8528" w:type="dxa"/>
          </w:tcPr>
          <w:p w:rsidR="00F3086F" w:rsidRDefault="00F3086F">
            <w:pPr>
              <w:rPr>
                <w:rFonts w:ascii="Arial" w:hAnsi="Arial" w:cs="Arial"/>
                <w:b/>
                <w:sz w:val="28"/>
              </w:rPr>
            </w:pPr>
          </w:p>
          <w:p w:rsidR="00F3086F" w:rsidRDefault="00F3086F">
            <w:pPr>
              <w:rPr>
                <w:rFonts w:ascii="Arial" w:hAnsi="Arial" w:cs="Arial"/>
                <w:b/>
                <w:sz w:val="28"/>
              </w:rPr>
            </w:pPr>
          </w:p>
          <w:p w:rsidR="00F3086F" w:rsidRDefault="00F3086F">
            <w:pPr>
              <w:rPr>
                <w:rFonts w:ascii="Arial" w:hAnsi="Arial" w:cs="Arial"/>
                <w:b/>
                <w:sz w:val="28"/>
              </w:rPr>
            </w:pPr>
          </w:p>
          <w:p w:rsidR="00F3086F" w:rsidRDefault="00F3086F">
            <w:pPr>
              <w:rPr>
                <w:rFonts w:ascii="Arial" w:hAnsi="Arial" w:cs="Arial"/>
                <w:b/>
                <w:sz w:val="28"/>
              </w:rPr>
            </w:pPr>
          </w:p>
          <w:p w:rsidR="00F3086F" w:rsidRDefault="00F3086F">
            <w:pPr>
              <w:rPr>
                <w:rFonts w:ascii="Arial" w:hAnsi="Arial" w:cs="Arial"/>
                <w:b/>
                <w:sz w:val="28"/>
              </w:rPr>
            </w:pPr>
          </w:p>
          <w:p w:rsidR="00F3086F" w:rsidRDefault="00F3086F">
            <w:pPr>
              <w:rPr>
                <w:rFonts w:ascii="Arial" w:hAnsi="Arial" w:cs="Arial"/>
                <w:b/>
                <w:sz w:val="28"/>
              </w:rPr>
            </w:pPr>
          </w:p>
        </w:tc>
      </w:tr>
    </w:tbl>
    <w:p w:rsidR="00F3086F" w:rsidRDefault="00F3086F">
      <w:pPr>
        <w:rPr>
          <w:rFonts w:ascii="Arial" w:hAnsi="Arial" w:cs="Arial"/>
        </w:rPr>
      </w:pPr>
    </w:p>
    <w:p w:rsidR="00F3086F" w:rsidRDefault="00F3086F">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8"/>
      </w:tblGrid>
      <w:tr w:rsidR="00F3086F">
        <w:tblPrEx>
          <w:tblCellMar>
            <w:top w:w="0" w:type="dxa"/>
            <w:bottom w:w="0" w:type="dxa"/>
          </w:tblCellMar>
        </w:tblPrEx>
        <w:tc>
          <w:tcPr>
            <w:tcW w:w="8528" w:type="dxa"/>
            <w:shd w:val="clear" w:color="auto" w:fill="D9D9D9"/>
          </w:tcPr>
          <w:p w:rsidR="00F3086F" w:rsidRDefault="00F3086F">
            <w:pPr>
              <w:rPr>
                <w:rFonts w:ascii="Arial" w:hAnsi="Arial" w:cs="Arial"/>
                <w:b/>
                <w:sz w:val="28"/>
              </w:rPr>
            </w:pPr>
            <w:r>
              <w:rPr>
                <w:rFonts w:ascii="Arial" w:hAnsi="Arial" w:cs="Arial"/>
                <w:b/>
                <w:sz w:val="28"/>
              </w:rPr>
              <w:t>7. Additional Information</w:t>
            </w:r>
          </w:p>
          <w:p w:rsidR="00F3086F" w:rsidRDefault="005556BB">
            <w:pPr>
              <w:pStyle w:val="Header"/>
              <w:tabs>
                <w:tab w:val="clear" w:pos="4153"/>
                <w:tab w:val="clear" w:pos="8306"/>
              </w:tabs>
              <w:rPr>
                <w:rFonts w:ascii="Arial" w:hAnsi="Arial" w:cs="Arial"/>
                <w:bCs/>
              </w:rPr>
            </w:pPr>
            <w:r>
              <w:rPr>
                <w:rFonts w:ascii="Arial" w:hAnsi="Arial" w:cs="Arial"/>
                <w:bCs/>
              </w:rPr>
              <w:t>[</w:t>
            </w:r>
            <w:r w:rsidR="00F3086F">
              <w:rPr>
                <w:rFonts w:ascii="Arial" w:hAnsi="Arial" w:cs="Arial"/>
                <w:bCs/>
              </w:rPr>
              <w:t>Use this optional section to provide a</w:t>
            </w:r>
            <w:bookmarkStart w:id="0" w:name="_GoBack"/>
            <w:r w:rsidR="00F3086F">
              <w:rPr>
                <w:rFonts w:ascii="Arial" w:hAnsi="Arial" w:cs="Arial"/>
                <w:bCs/>
              </w:rPr>
              <w:t>n</w:t>
            </w:r>
            <w:bookmarkEnd w:id="0"/>
            <w:r w:rsidR="00F3086F">
              <w:rPr>
                <w:rFonts w:ascii="Arial" w:hAnsi="Arial" w:cs="Arial"/>
                <w:bCs/>
              </w:rPr>
              <w:t>y further information appropriate to the modul</w:t>
            </w:r>
            <w:r>
              <w:rPr>
                <w:rFonts w:ascii="Arial" w:hAnsi="Arial" w:cs="Arial"/>
                <w:bCs/>
              </w:rPr>
              <w:t xml:space="preserve">e and its learning objectives. </w:t>
            </w:r>
            <w:r w:rsidR="00F3086F">
              <w:rPr>
                <w:rFonts w:ascii="Arial" w:hAnsi="Arial" w:cs="Arial"/>
                <w:bCs/>
              </w:rPr>
              <w:t>For example, this might include specific extracts from relevant documents to provide a clear focus for a student’s learning, or it might include examples of past module assessments, including coursework and examination questions, to provide guidance on how examination questions in</w:t>
            </w:r>
            <w:r>
              <w:rPr>
                <w:rFonts w:ascii="Arial" w:hAnsi="Arial" w:cs="Arial"/>
                <w:bCs/>
              </w:rPr>
              <w:t xml:space="preserve"> particular may be structured. </w:t>
            </w:r>
            <w:r w:rsidR="00F3086F">
              <w:rPr>
                <w:rFonts w:ascii="Arial" w:hAnsi="Arial" w:cs="Arial"/>
                <w:bCs/>
              </w:rPr>
              <w:t>This section might also be used to provide the focus for student-led seminars or tutorial sessions held</w:t>
            </w:r>
            <w:r>
              <w:rPr>
                <w:rFonts w:ascii="Arial" w:hAnsi="Arial" w:cs="Arial"/>
                <w:bCs/>
              </w:rPr>
              <w:t xml:space="preserve"> throughout the teaching period]</w:t>
            </w:r>
          </w:p>
        </w:tc>
      </w:tr>
      <w:tr w:rsidR="00F3086F">
        <w:tblPrEx>
          <w:tblCellMar>
            <w:top w:w="0" w:type="dxa"/>
            <w:bottom w:w="0" w:type="dxa"/>
          </w:tblCellMar>
        </w:tblPrEx>
        <w:tc>
          <w:tcPr>
            <w:tcW w:w="8528" w:type="dxa"/>
          </w:tcPr>
          <w:p w:rsidR="00F3086F" w:rsidRDefault="00F3086F">
            <w:pPr>
              <w:rPr>
                <w:rFonts w:ascii="Arial" w:hAnsi="Arial" w:cs="Arial"/>
                <w:b/>
                <w:sz w:val="28"/>
              </w:rPr>
            </w:pPr>
          </w:p>
          <w:p w:rsidR="00F3086F" w:rsidRDefault="00F3086F">
            <w:pPr>
              <w:rPr>
                <w:rFonts w:ascii="Arial" w:hAnsi="Arial" w:cs="Arial"/>
                <w:b/>
                <w:sz w:val="28"/>
              </w:rPr>
            </w:pPr>
          </w:p>
          <w:p w:rsidR="00F3086F" w:rsidRDefault="00F3086F">
            <w:pPr>
              <w:rPr>
                <w:rFonts w:ascii="Arial" w:hAnsi="Arial" w:cs="Arial"/>
                <w:b/>
                <w:sz w:val="28"/>
              </w:rPr>
            </w:pPr>
          </w:p>
          <w:p w:rsidR="00F3086F" w:rsidRDefault="00F3086F">
            <w:pPr>
              <w:rPr>
                <w:rFonts w:ascii="Arial" w:hAnsi="Arial" w:cs="Arial"/>
                <w:b/>
                <w:sz w:val="28"/>
              </w:rPr>
            </w:pPr>
          </w:p>
          <w:p w:rsidR="00F3086F" w:rsidRDefault="00F3086F">
            <w:pPr>
              <w:rPr>
                <w:rFonts w:ascii="Arial" w:hAnsi="Arial" w:cs="Arial"/>
                <w:b/>
                <w:sz w:val="28"/>
              </w:rPr>
            </w:pPr>
          </w:p>
          <w:p w:rsidR="00F3086F" w:rsidRDefault="00F3086F">
            <w:pPr>
              <w:rPr>
                <w:rFonts w:ascii="Arial" w:hAnsi="Arial" w:cs="Arial"/>
                <w:b/>
                <w:sz w:val="28"/>
              </w:rPr>
            </w:pPr>
          </w:p>
        </w:tc>
      </w:tr>
    </w:tbl>
    <w:p w:rsidR="00F3086F" w:rsidRDefault="00F3086F">
      <w:pPr>
        <w:rPr>
          <w:rFonts w:ascii="Arial" w:hAnsi="Arial" w:cs="Arial"/>
        </w:rPr>
      </w:pPr>
    </w:p>
    <w:p w:rsidR="00F3086F" w:rsidRDefault="00F3086F">
      <w:pPr>
        <w:rPr>
          <w:rFonts w:ascii="Arial" w:hAnsi="Arial" w:cs="Arial"/>
        </w:rPr>
      </w:pPr>
    </w:p>
    <w:sectPr w:rsidR="00F3086F">
      <w:footerReference w:type="default" r:id="rId8"/>
      <w:pgSz w:w="11906" w:h="16838"/>
      <w:pgMar w:top="1440" w:right="1797" w:bottom="1440" w:left="1797"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62C8" w:rsidRDefault="009862C8">
      <w:r>
        <w:separator/>
      </w:r>
    </w:p>
  </w:endnote>
  <w:endnote w:type="continuationSeparator" w:id="0">
    <w:p w:rsidR="009862C8" w:rsidRDefault="009862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glishScriptEF">
    <w:altName w:val="Courier New"/>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086F" w:rsidRDefault="00F3086F">
    <w:pPr>
      <w:pStyle w:val="Footer"/>
    </w:pPr>
    <w:r>
      <w:rPr>
        <w:lang w:val="en-US"/>
      </w:rPr>
      <w:tab/>
      <w:t xml:space="preserve">- </w:t>
    </w:r>
    <w:r>
      <w:rPr>
        <w:lang w:val="en-US"/>
      </w:rPr>
      <w:fldChar w:fldCharType="begin"/>
    </w:r>
    <w:r>
      <w:rPr>
        <w:lang w:val="en-US"/>
      </w:rPr>
      <w:instrText xml:space="preserve"> PAGE </w:instrText>
    </w:r>
    <w:r>
      <w:rPr>
        <w:lang w:val="en-US"/>
      </w:rPr>
      <w:fldChar w:fldCharType="separate"/>
    </w:r>
    <w:r w:rsidR="00240064">
      <w:rPr>
        <w:noProof/>
        <w:lang w:val="en-US"/>
      </w:rPr>
      <w:t>3</w:t>
    </w:r>
    <w:r>
      <w:rPr>
        <w:lang w:val="en-US"/>
      </w:rPr>
      <w:fldChar w:fldCharType="end"/>
    </w:r>
    <w:r>
      <w:rPr>
        <w:lang w:val="en-US"/>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62C8" w:rsidRDefault="009862C8">
      <w:r>
        <w:separator/>
      </w:r>
    </w:p>
  </w:footnote>
  <w:footnote w:type="continuationSeparator" w:id="0">
    <w:p w:rsidR="009862C8" w:rsidRDefault="009862C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1" w15:restartNumberingAfterBreak="0">
    <w:nsid w:val="0133407D"/>
    <w:multiLevelType w:val="hybridMultilevel"/>
    <w:tmpl w:val="67129EC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1FB92F47"/>
    <w:multiLevelType w:val="singleLevel"/>
    <w:tmpl w:val="D9C85088"/>
    <w:lvl w:ilvl="0">
      <w:start w:val="2"/>
      <w:numFmt w:val="lowerLetter"/>
      <w:lvlText w:val="(%1)"/>
      <w:lvlJc w:val="left"/>
      <w:pPr>
        <w:tabs>
          <w:tab w:val="num" w:pos="720"/>
        </w:tabs>
        <w:ind w:left="720" w:hanging="360"/>
      </w:pPr>
      <w:rPr>
        <w:rFonts w:hint="default"/>
      </w:rPr>
    </w:lvl>
  </w:abstractNum>
  <w:abstractNum w:abstractNumId="3" w15:restartNumberingAfterBreak="0">
    <w:nsid w:val="28A3388C"/>
    <w:multiLevelType w:val="hybridMultilevel"/>
    <w:tmpl w:val="4232D26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8A73730"/>
    <w:multiLevelType w:val="hybridMultilevel"/>
    <w:tmpl w:val="D090E1D4"/>
    <w:lvl w:ilvl="0" w:tplc="8F66B720">
      <w:start w:val="1"/>
      <w:numFmt w:val="low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15:restartNumberingAfterBreak="0">
    <w:nsid w:val="2A2E5669"/>
    <w:multiLevelType w:val="hybridMultilevel"/>
    <w:tmpl w:val="92AE8F3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2C95051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DE3118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301978EC"/>
    <w:multiLevelType w:val="singleLevel"/>
    <w:tmpl w:val="0809000F"/>
    <w:lvl w:ilvl="0">
      <w:start w:val="1"/>
      <w:numFmt w:val="decimal"/>
      <w:lvlText w:val="%1."/>
      <w:lvlJc w:val="left"/>
      <w:pPr>
        <w:tabs>
          <w:tab w:val="num" w:pos="360"/>
        </w:tabs>
        <w:ind w:left="360" w:hanging="360"/>
      </w:pPr>
    </w:lvl>
  </w:abstractNum>
  <w:abstractNum w:abstractNumId="9" w15:restartNumberingAfterBreak="0">
    <w:nsid w:val="35693015"/>
    <w:multiLevelType w:val="hybridMultilevel"/>
    <w:tmpl w:val="AF60A0B0"/>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37FB66F5"/>
    <w:multiLevelType w:val="singleLevel"/>
    <w:tmpl w:val="49825C26"/>
    <w:lvl w:ilvl="0">
      <w:start w:val="1"/>
      <w:numFmt w:val="lowerRoman"/>
      <w:lvlText w:val="(%1)"/>
      <w:lvlJc w:val="left"/>
      <w:pPr>
        <w:tabs>
          <w:tab w:val="num" w:pos="1440"/>
        </w:tabs>
        <w:ind w:left="1440" w:hanging="720"/>
      </w:pPr>
      <w:rPr>
        <w:rFonts w:hint="default"/>
      </w:rPr>
    </w:lvl>
  </w:abstractNum>
  <w:abstractNum w:abstractNumId="11" w15:restartNumberingAfterBreak="0">
    <w:nsid w:val="3917715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399705FC"/>
    <w:multiLevelType w:val="hybridMultilevel"/>
    <w:tmpl w:val="71A2AE9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39FF3CD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3CFF39F8"/>
    <w:multiLevelType w:val="singleLevel"/>
    <w:tmpl w:val="2D0A224E"/>
    <w:lvl w:ilvl="0">
      <w:numFmt w:val="bullet"/>
      <w:lvlText w:val="-"/>
      <w:lvlJc w:val="left"/>
      <w:pPr>
        <w:tabs>
          <w:tab w:val="num" w:pos="1440"/>
        </w:tabs>
        <w:ind w:left="1440" w:hanging="720"/>
      </w:pPr>
      <w:rPr>
        <w:rFonts w:hint="default"/>
      </w:rPr>
    </w:lvl>
  </w:abstractNum>
  <w:abstractNum w:abstractNumId="15" w15:restartNumberingAfterBreak="0">
    <w:nsid w:val="3E9F080F"/>
    <w:multiLevelType w:val="singleLevel"/>
    <w:tmpl w:val="9DF651F8"/>
    <w:lvl w:ilvl="0">
      <w:start w:val="1"/>
      <w:numFmt w:val="decimal"/>
      <w:lvlText w:val="%1."/>
      <w:lvlJc w:val="left"/>
      <w:pPr>
        <w:tabs>
          <w:tab w:val="num" w:pos="720"/>
        </w:tabs>
        <w:ind w:left="720" w:hanging="720"/>
      </w:pPr>
      <w:rPr>
        <w:rFonts w:hint="default"/>
      </w:rPr>
    </w:lvl>
  </w:abstractNum>
  <w:abstractNum w:abstractNumId="16" w15:restartNumberingAfterBreak="0">
    <w:nsid w:val="45D662D9"/>
    <w:multiLevelType w:val="hybridMultilevel"/>
    <w:tmpl w:val="D0247760"/>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6FE3DB4"/>
    <w:multiLevelType w:val="hybridMultilevel"/>
    <w:tmpl w:val="B958D5A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4779333D"/>
    <w:multiLevelType w:val="singleLevel"/>
    <w:tmpl w:val="C10C7B54"/>
    <w:lvl w:ilvl="0">
      <w:start w:val="1"/>
      <w:numFmt w:val="decimal"/>
      <w:lvlText w:val="%1."/>
      <w:lvlJc w:val="left"/>
      <w:pPr>
        <w:tabs>
          <w:tab w:val="num" w:pos="720"/>
        </w:tabs>
        <w:ind w:left="720" w:hanging="720"/>
      </w:pPr>
      <w:rPr>
        <w:rFonts w:hint="default"/>
      </w:rPr>
    </w:lvl>
  </w:abstractNum>
  <w:abstractNum w:abstractNumId="19" w15:restartNumberingAfterBreak="0">
    <w:nsid w:val="4899565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5128221E"/>
    <w:multiLevelType w:val="singleLevel"/>
    <w:tmpl w:val="5A34D1CA"/>
    <w:lvl w:ilvl="0">
      <w:start w:val="8"/>
      <w:numFmt w:val="decimal"/>
      <w:lvlText w:val="%1."/>
      <w:lvlJc w:val="left"/>
      <w:pPr>
        <w:tabs>
          <w:tab w:val="num" w:pos="720"/>
        </w:tabs>
        <w:ind w:left="720" w:hanging="720"/>
      </w:pPr>
      <w:rPr>
        <w:rFonts w:hint="default"/>
      </w:rPr>
    </w:lvl>
  </w:abstractNum>
  <w:abstractNum w:abstractNumId="21" w15:restartNumberingAfterBreak="0">
    <w:nsid w:val="593C2D9E"/>
    <w:multiLevelType w:val="singleLevel"/>
    <w:tmpl w:val="5A34D1CA"/>
    <w:lvl w:ilvl="0">
      <w:start w:val="4"/>
      <w:numFmt w:val="decimal"/>
      <w:lvlText w:val="%1."/>
      <w:lvlJc w:val="left"/>
      <w:pPr>
        <w:tabs>
          <w:tab w:val="num" w:pos="720"/>
        </w:tabs>
        <w:ind w:left="720" w:hanging="720"/>
      </w:pPr>
      <w:rPr>
        <w:rFonts w:hint="default"/>
      </w:rPr>
    </w:lvl>
  </w:abstractNum>
  <w:abstractNum w:abstractNumId="22" w15:restartNumberingAfterBreak="0">
    <w:nsid w:val="5A912965"/>
    <w:multiLevelType w:val="hybridMultilevel"/>
    <w:tmpl w:val="780860AE"/>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5B773444"/>
    <w:multiLevelType w:val="hybridMultilevel"/>
    <w:tmpl w:val="8E2EED3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65C03624"/>
    <w:multiLevelType w:val="singleLevel"/>
    <w:tmpl w:val="A1524BE6"/>
    <w:lvl w:ilvl="0">
      <w:start w:val="1"/>
      <w:numFmt w:val="lowerLetter"/>
      <w:lvlText w:val="(%1)"/>
      <w:lvlJc w:val="left"/>
      <w:pPr>
        <w:tabs>
          <w:tab w:val="num" w:pos="1440"/>
        </w:tabs>
        <w:ind w:left="1440" w:hanging="720"/>
      </w:pPr>
      <w:rPr>
        <w:rFonts w:hint="default"/>
      </w:rPr>
    </w:lvl>
  </w:abstractNum>
  <w:abstractNum w:abstractNumId="25" w15:restartNumberingAfterBreak="0">
    <w:nsid w:val="67062C5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67E86E92"/>
    <w:multiLevelType w:val="singleLevel"/>
    <w:tmpl w:val="0809000F"/>
    <w:lvl w:ilvl="0">
      <w:start w:val="1"/>
      <w:numFmt w:val="decimal"/>
      <w:lvlText w:val="%1."/>
      <w:lvlJc w:val="left"/>
      <w:pPr>
        <w:tabs>
          <w:tab w:val="num" w:pos="360"/>
        </w:tabs>
        <w:ind w:left="360" w:hanging="360"/>
      </w:pPr>
    </w:lvl>
  </w:abstractNum>
  <w:abstractNum w:abstractNumId="27" w15:restartNumberingAfterBreak="0">
    <w:nsid w:val="726E412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754C4549"/>
    <w:multiLevelType w:val="singleLevel"/>
    <w:tmpl w:val="74EABCD4"/>
    <w:lvl w:ilvl="0">
      <w:start w:val="1"/>
      <w:numFmt w:val="decimal"/>
      <w:lvlText w:val="%1."/>
      <w:lvlJc w:val="left"/>
      <w:pPr>
        <w:tabs>
          <w:tab w:val="num" w:pos="360"/>
        </w:tabs>
        <w:ind w:left="360" w:hanging="360"/>
      </w:pPr>
      <w:rPr>
        <w:b w:val="0"/>
        <w:i w:val="0"/>
      </w:rPr>
    </w:lvl>
  </w:abstractNum>
  <w:abstractNum w:abstractNumId="29" w15:restartNumberingAfterBreak="0">
    <w:nsid w:val="7BEF5338"/>
    <w:multiLevelType w:val="hybridMultilevel"/>
    <w:tmpl w:val="9F68DB74"/>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1">
      <w:start w:val="1"/>
      <w:numFmt w:val="bullet"/>
      <w:lvlText w:val=""/>
      <w:lvlJc w:val="left"/>
      <w:pPr>
        <w:tabs>
          <w:tab w:val="num" w:pos="2520"/>
        </w:tabs>
        <w:ind w:left="2520" w:hanging="360"/>
      </w:pPr>
      <w:rPr>
        <w:rFonts w:ascii="Symbol" w:hAnsi="Symbol"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7C8C493C"/>
    <w:multiLevelType w:val="hybridMultilevel"/>
    <w:tmpl w:val="8FBEF89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7DC662F6"/>
    <w:multiLevelType w:val="singleLevel"/>
    <w:tmpl w:val="970E868E"/>
    <w:lvl w:ilvl="0">
      <w:start w:val="1"/>
      <w:numFmt w:val="lowerLetter"/>
      <w:lvlText w:val="%1)"/>
      <w:lvlJc w:val="left"/>
      <w:pPr>
        <w:tabs>
          <w:tab w:val="num" w:pos="2160"/>
        </w:tabs>
        <w:ind w:left="2160" w:hanging="720"/>
      </w:pPr>
      <w:rPr>
        <w:rFonts w:hint="default"/>
      </w:rPr>
    </w:lvl>
  </w:abstractNum>
  <w:num w:numId="1">
    <w:abstractNumId w:val="14"/>
  </w:num>
  <w:num w:numId="2">
    <w:abstractNumId w:val="15"/>
  </w:num>
  <w:num w:numId="3">
    <w:abstractNumId w:val="31"/>
  </w:num>
  <w:num w:numId="4">
    <w:abstractNumId w:val="25"/>
  </w:num>
  <w:num w:numId="5">
    <w:abstractNumId w:val="6"/>
  </w:num>
  <w:num w:numId="6">
    <w:abstractNumId w:val="7"/>
  </w:num>
  <w:num w:numId="7">
    <w:abstractNumId w:val="27"/>
  </w:num>
  <w:num w:numId="8">
    <w:abstractNumId w:val="8"/>
  </w:num>
  <w:num w:numId="9">
    <w:abstractNumId w:val="13"/>
  </w:num>
  <w:num w:numId="10">
    <w:abstractNumId w:val="11"/>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12">
    <w:abstractNumId w:val="19"/>
  </w:num>
  <w:num w:numId="13">
    <w:abstractNumId w:val="10"/>
  </w:num>
  <w:num w:numId="14">
    <w:abstractNumId w:val="21"/>
  </w:num>
  <w:num w:numId="15">
    <w:abstractNumId w:val="20"/>
  </w:num>
  <w:num w:numId="16">
    <w:abstractNumId w:val="26"/>
  </w:num>
  <w:num w:numId="17">
    <w:abstractNumId w:val="2"/>
  </w:num>
  <w:num w:numId="18">
    <w:abstractNumId w:val="24"/>
  </w:num>
  <w:num w:numId="19">
    <w:abstractNumId w:val="18"/>
  </w:num>
  <w:num w:numId="20">
    <w:abstractNumId w:val="5"/>
  </w:num>
  <w:num w:numId="21">
    <w:abstractNumId w:val="23"/>
  </w:num>
  <w:num w:numId="22">
    <w:abstractNumId w:val="30"/>
  </w:num>
  <w:num w:numId="23">
    <w:abstractNumId w:val="17"/>
  </w:num>
  <w:num w:numId="24">
    <w:abstractNumId w:val="29"/>
  </w:num>
  <w:num w:numId="25">
    <w:abstractNumId w:val="12"/>
  </w:num>
  <w:num w:numId="26">
    <w:abstractNumId w:val="16"/>
  </w:num>
  <w:num w:numId="27">
    <w:abstractNumId w:val="1"/>
  </w:num>
  <w:num w:numId="28">
    <w:abstractNumId w:val="22"/>
  </w:num>
  <w:num w:numId="29">
    <w:abstractNumId w:val="3"/>
  </w:num>
  <w:num w:numId="30">
    <w:abstractNumId w:val="9"/>
  </w:num>
  <w:num w:numId="31">
    <w:abstractNumId w:val="28"/>
  </w:num>
  <w:num w:numId="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556BB"/>
    <w:rsid w:val="00240064"/>
    <w:rsid w:val="005556BB"/>
    <w:rsid w:val="009862C8"/>
    <w:rsid w:val="00AF0FAE"/>
    <w:rsid w:val="00F308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chartTrackingRefBased/>
  <w15:docId w15:val="{272A9997-DB6A-42AB-8347-71143C9451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lang w:eastAsia="en-US"/>
    </w:rPr>
  </w:style>
  <w:style w:type="paragraph" w:styleId="Heading1">
    <w:name w:val="heading 1"/>
    <w:basedOn w:val="Normal"/>
    <w:next w:val="Normal"/>
    <w:qFormat/>
    <w:pPr>
      <w:keepNext/>
      <w:outlineLvl w:val="0"/>
    </w:pPr>
    <w:rPr>
      <w:rFonts w:ascii="EnglishScriptEF" w:hAnsi="EnglishScriptEF" w:cs="Arial"/>
      <w:sz w:val="5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Strong">
    <w:name w:val="Strong"/>
    <w:qFormat/>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Indent">
    <w:name w:val="Body Text Indent"/>
    <w:basedOn w:val="Normal"/>
    <w:pPr>
      <w:ind w:left="720"/>
    </w:pPr>
    <w:rPr>
      <w:rFonts w:ascii="Arial" w:hAnsi="Arial" w:cs="Arial"/>
      <w:b/>
    </w:rPr>
  </w:style>
  <w:style w:type="paragraph" w:styleId="BodyTextIndent2">
    <w:name w:val="Body Text Indent 2"/>
    <w:basedOn w:val="Normal"/>
    <w:pPr>
      <w:ind w:left="720" w:hanging="720"/>
    </w:pPr>
    <w:rPr>
      <w:rFonts w:ascii="Arial" w:hAnsi="Arial" w:cs="Arial"/>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388</Words>
  <Characters>2213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RAC</Company>
  <LinksUpToDate>false</LinksUpToDate>
  <CharactersWithSpaces>2596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nWarner;Emma Maskell</dc:creator>
  <cp:keywords/>
  <dc:description/>
  <cp:lastModifiedBy>Emma Maskell</cp:lastModifiedBy>
  <cp:revision>2</cp:revision>
  <cp:lastPrinted>2003-10-01T15:37:00Z</cp:lastPrinted>
  <dcterms:created xsi:type="dcterms:W3CDTF">2017-08-16T12:44:00Z</dcterms:created>
  <dcterms:modified xsi:type="dcterms:W3CDTF">2017-08-16T12:44:00Z</dcterms:modified>
</cp:coreProperties>
</file>